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81" w:rsidRPr="00E40A84" w:rsidRDefault="005C6A62" w:rsidP="007F7E81">
      <w:pPr>
        <w:jc w:val="both"/>
        <w:rPr>
          <w:rFonts w:ascii="Arial" w:hAnsi="Arial" w:cs="Arial"/>
          <w:u w:val="single"/>
        </w:rPr>
      </w:pPr>
      <w:r>
        <w:rPr>
          <w:rFonts w:ascii="Arial" w:hAnsi="Arial" w:cs="Arial"/>
          <w:u w:val="single"/>
        </w:rPr>
        <w:t>1</w:t>
      </w:r>
      <w:r w:rsidRPr="005C6A62">
        <w:rPr>
          <w:rFonts w:ascii="Arial" w:hAnsi="Arial" w:cs="Arial"/>
          <w:u w:val="single"/>
          <w:vertAlign w:val="superscript"/>
        </w:rPr>
        <w:t>er</w:t>
      </w:r>
      <w:r>
        <w:rPr>
          <w:rFonts w:ascii="Arial" w:hAnsi="Arial" w:cs="Arial"/>
          <w:u w:val="single"/>
        </w:rPr>
        <w:t xml:space="preserve"> </w:t>
      </w:r>
      <w:r w:rsidR="007F7E81" w:rsidRPr="00E40A84">
        <w:rPr>
          <w:rFonts w:ascii="Arial" w:hAnsi="Arial" w:cs="Arial"/>
          <w:u w:val="single"/>
        </w:rPr>
        <w:t>PROJET DE RÈGLEMENT 2022-341 MODIFIANT LE RÈGLEMENT DE ZONAGE 2013-270 POUR LA MUNICIPALITÉ DE SAINT-VALÉRIEN AFIN DE MODIFIER CERTAINES DISPOSITIONS</w:t>
      </w:r>
    </w:p>
    <w:p w:rsidR="007F7E81" w:rsidRPr="007F7E81" w:rsidRDefault="007F7E81" w:rsidP="007F7E81">
      <w:pPr>
        <w:jc w:val="both"/>
        <w:rPr>
          <w:rFonts w:ascii="Arial" w:hAnsi="Arial" w:cs="Arial"/>
          <w:caps/>
        </w:rPr>
      </w:pPr>
    </w:p>
    <w:p w:rsidR="007F7E81" w:rsidRPr="007F7E81" w:rsidRDefault="007F7E81" w:rsidP="007F7E81">
      <w:pPr>
        <w:rPr>
          <w:rFonts w:ascii="Arial" w:hAnsi="Arial" w:cs="Arial"/>
          <w:b/>
        </w:rPr>
      </w:pPr>
    </w:p>
    <w:p w:rsidR="007F7E81" w:rsidRPr="007F7E81" w:rsidRDefault="007F7E81" w:rsidP="007F7E81">
      <w:pPr>
        <w:jc w:val="both"/>
        <w:rPr>
          <w:rFonts w:ascii="Arial" w:hAnsi="Arial" w:cs="Arial"/>
        </w:rPr>
      </w:pPr>
      <w:r w:rsidRPr="007F7E81">
        <w:rPr>
          <w:rFonts w:ascii="Arial" w:hAnsi="Arial" w:cs="Arial"/>
          <w:b/>
        </w:rPr>
        <w:t>CONSIDÉRANT QUE</w:t>
      </w:r>
      <w:r w:rsidRPr="007F7E81">
        <w:rPr>
          <w:rFonts w:ascii="Arial" w:hAnsi="Arial" w:cs="Arial"/>
        </w:rPr>
        <w:t xml:space="preserve"> le conseil municipal a adopté un Règlement de zonage portant le numéro 2013-270 pour l’ensemble de son territoire;</w:t>
      </w:r>
    </w:p>
    <w:p w:rsidR="007F7E81" w:rsidRPr="007F7E81" w:rsidRDefault="007F7E81" w:rsidP="007F7E81">
      <w:pPr>
        <w:jc w:val="both"/>
        <w:rPr>
          <w:rFonts w:ascii="Arial" w:hAnsi="Arial" w:cs="Arial"/>
        </w:rPr>
      </w:pPr>
    </w:p>
    <w:p w:rsidR="007F7E81" w:rsidRPr="007F7E81" w:rsidRDefault="007F7E81" w:rsidP="007F7E81">
      <w:pPr>
        <w:jc w:val="both"/>
        <w:rPr>
          <w:rFonts w:ascii="Arial" w:hAnsi="Arial" w:cs="Arial"/>
        </w:rPr>
      </w:pPr>
      <w:r w:rsidRPr="007F7E81">
        <w:rPr>
          <w:rFonts w:ascii="Arial" w:hAnsi="Arial" w:cs="Arial"/>
          <w:b/>
        </w:rPr>
        <w:t>CONSIDÉRANT QUE</w:t>
      </w:r>
      <w:r w:rsidRPr="007F7E81">
        <w:rPr>
          <w:rFonts w:ascii="Arial" w:hAnsi="Arial" w:cs="Arial"/>
        </w:rPr>
        <w:t xml:space="preserve"> le conseil municipal veut modifier son Règlement de zonage afin de permettre l’implantation d’une garderie dans un secteur résidentiel;</w:t>
      </w:r>
    </w:p>
    <w:p w:rsidR="007F7E81" w:rsidRPr="007F7E81" w:rsidRDefault="007F7E81" w:rsidP="007F7E81">
      <w:pPr>
        <w:jc w:val="both"/>
        <w:rPr>
          <w:rFonts w:ascii="Arial" w:hAnsi="Arial" w:cs="Arial"/>
        </w:rPr>
      </w:pPr>
    </w:p>
    <w:p w:rsidR="007F7E81" w:rsidRPr="007F7E81" w:rsidRDefault="007F7E81" w:rsidP="007F7E81">
      <w:pPr>
        <w:jc w:val="both"/>
        <w:rPr>
          <w:rFonts w:ascii="Arial" w:hAnsi="Arial" w:cs="Arial"/>
        </w:rPr>
      </w:pPr>
      <w:r w:rsidRPr="007F7E81">
        <w:rPr>
          <w:rFonts w:ascii="Arial" w:hAnsi="Arial" w:cs="Arial"/>
          <w:b/>
        </w:rPr>
        <w:t>CONSIDÉRANT QUE</w:t>
      </w:r>
      <w:r w:rsidRPr="007F7E81">
        <w:rPr>
          <w:rFonts w:ascii="Arial" w:hAnsi="Arial" w:cs="Arial"/>
        </w:rPr>
        <w:t xml:space="preserve"> certaines dispositions du règlement doivent être revues tenant compte de l’évolution des demandes et besoins des citoyens;</w:t>
      </w:r>
    </w:p>
    <w:p w:rsidR="007F7E81" w:rsidRPr="007F7E81" w:rsidRDefault="007F7E81" w:rsidP="007F7E81">
      <w:pPr>
        <w:jc w:val="both"/>
        <w:rPr>
          <w:rFonts w:ascii="Arial" w:hAnsi="Arial" w:cs="Arial"/>
        </w:rPr>
      </w:pPr>
    </w:p>
    <w:p w:rsidR="007F7E81" w:rsidRPr="007F7E81" w:rsidRDefault="007F7E81" w:rsidP="007F7E81">
      <w:pPr>
        <w:jc w:val="both"/>
        <w:rPr>
          <w:rFonts w:ascii="Arial" w:hAnsi="Arial" w:cs="Arial"/>
        </w:rPr>
      </w:pPr>
      <w:r w:rsidRPr="007F7E81">
        <w:rPr>
          <w:rFonts w:ascii="Arial" w:hAnsi="Arial" w:cs="Arial"/>
          <w:b/>
        </w:rPr>
        <w:t>CONSIDÉRANT</w:t>
      </w:r>
      <w:r w:rsidRPr="007F7E81">
        <w:rPr>
          <w:rFonts w:ascii="Arial" w:hAnsi="Arial" w:cs="Arial"/>
        </w:rPr>
        <w:t xml:space="preserve"> </w:t>
      </w:r>
      <w:proofErr w:type="spellStart"/>
      <w:r w:rsidRPr="007F7E81">
        <w:rPr>
          <w:rFonts w:ascii="Arial" w:hAnsi="Arial" w:cs="Arial"/>
          <w:b/>
        </w:rPr>
        <w:t>QU’</w:t>
      </w:r>
      <w:r w:rsidRPr="007F7E81">
        <w:rPr>
          <w:rFonts w:ascii="Arial" w:hAnsi="Arial" w:cs="Arial"/>
        </w:rPr>
        <w:t>un</w:t>
      </w:r>
      <w:proofErr w:type="spellEnd"/>
      <w:r w:rsidRPr="007F7E81">
        <w:rPr>
          <w:rFonts w:ascii="Arial" w:hAnsi="Arial" w:cs="Arial"/>
        </w:rPr>
        <w:t xml:space="preserve"> avis de motion du présent règlement a été donné le</w:t>
      </w:r>
      <w:r w:rsidR="005C6A62">
        <w:rPr>
          <w:rFonts w:ascii="Arial" w:hAnsi="Arial" w:cs="Arial"/>
        </w:rPr>
        <w:t xml:space="preserve"> 7 février 2022 par Ghislain Blais, conseiller;</w:t>
      </w:r>
    </w:p>
    <w:p w:rsidR="007F7E81" w:rsidRPr="007F7E81" w:rsidRDefault="007F7E81" w:rsidP="007F7E81">
      <w:pPr>
        <w:jc w:val="both"/>
        <w:rPr>
          <w:rFonts w:ascii="Arial" w:hAnsi="Arial" w:cs="Arial"/>
        </w:rPr>
      </w:pPr>
      <w:r w:rsidRPr="007F7E81">
        <w:rPr>
          <w:rFonts w:ascii="Arial" w:hAnsi="Arial" w:cs="Arial"/>
        </w:rPr>
        <w:t xml:space="preserve"> </w:t>
      </w:r>
    </w:p>
    <w:p w:rsidR="007F7E81" w:rsidRPr="007F7E81" w:rsidRDefault="007F7E81" w:rsidP="007F7E81">
      <w:pPr>
        <w:rPr>
          <w:rFonts w:ascii="Arial" w:hAnsi="Arial" w:cs="Arial"/>
        </w:rPr>
      </w:pPr>
    </w:p>
    <w:p w:rsidR="00E40A84" w:rsidRPr="00D14A9B" w:rsidRDefault="00E40A84" w:rsidP="00E40A84">
      <w:pPr>
        <w:ind w:left="8" w:hanging="8"/>
        <w:jc w:val="both"/>
        <w:rPr>
          <w:rFonts w:ascii="Arial" w:hAnsi="Arial" w:cs="Arial"/>
          <w:b/>
        </w:rPr>
      </w:pPr>
      <w:r>
        <w:rPr>
          <w:rFonts w:ascii="Arial" w:hAnsi="Arial" w:cs="Arial"/>
          <w:b/>
          <w:bCs/>
          <w:lang w:val="fr-FR"/>
        </w:rPr>
        <w:t>2022-</w:t>
      </w:r>
      <w:r w:rsidR="005C6A62">
        <w:rPr>
          <w:rFonts w:ascii="Arial" w:hAnsi="Arial" w:cs="Arial"/>
          <w:b/>
          <w:bCs/>
          <w:lang w:val="fr-FR"/>
        </w:rPr>
        <w:t>30</w:t>
      </w:r>
      <w:r>
        <w:rPr>
          <w:rFonts w:ascii="Arial" w:hAnsi="Arial" w:cs="Arial"/>
          <w:b/>
          <w:bCs/>
          <w:lang w:val="fr-FR"/>
        </w:rPr>
        <w:tab/>
      </w:r>
      <w:r w:rsidRPr="00D14A9B">
        <w:rPr>
          <w:rFonts w:ascii="Arial" w:hAnsi="Arial" w:cs="Arial"/>
          <w:b/>
          <w:bCs/>
          <w:lang w:val="fr-FR"/>
        </w:rPr>
        <w:t xml:space="preserve">EN CONSÉQUENCE, </w:t>
      </w:r>
      <w:r w:rsidRPr="00D14A9B">
        <w:rPr>
          <w:rFonts w:ascii="Arial" w:hAnsi="Arial" w:cs="Arial"/>
          <w:bCs/>
          <w:lang w:val="fr-FR"/>
        </w:rPr>
        <w:t>il est proposé par</w:t>
      </w:r>
      <w:r w:rsidRPr="00D14A9B">
        <w:rPr>
          <w:rFonts w:ascii="Arial" w:hAnsi="Arial" w:cs="Arial"/>
          <w:b/>
          <w:bCs/>
          <w:lang w:val="fr-FR"/>
        </w:rPr>
        <w:t xml:space="preserve"> </w:t>
      </w:r>
      <w:r w:rsidR="005C6A62">
        <w:rPr>
          <w:rFonts w:ascii="Arial" w:hAnsi="Arial" w:cs="Arial"/>
        </w:rPr>
        <w:t>Ghislain Blais</w:t>
      </w:r>
      <w:r w:rsidRPr="00D14A9B">
        <w:rPr>
          <w:rFonts w:ascii="Arial" w:hAnsi="Arial" w:cs="Arial"/>
          <w:lang w:val="fr-FR"/>
        </w:rPr>
        <w:t xml:space="preserve">, appuyé par </w:t>
      </w:r>
      <w:r w:rsidR="005C6A62">
        <w:rPr>
          <w:rFonts w:ascii="Arial" w:hAnsi="Arial" w:cs="Arial"/>
          <w:lang w:val="fr-FR"/>
        </w:rPr>
        <w:t xml:space="preserve">France Michaud </w:t>
      </w:r>
      <w:r w:rsidR="001244EC">
        <w:rPr>
          <w:rFonts w:ascii="Arial" w:hAnsi="Arial"/>
        </w:rPr>
        <w:t>e</w:t>
      </w:r>
      <w:r w:rsidRPr="00D14A9B">
        <w:rPr>
          <w:rFonts w:ascii="Arial" w:hAnsi="Arial" w:cs="Arial"/>
          <w:lang w:val="fr-FR"/>
        </w:rPr>
        <w:t xml:space="preserve">t résolu à l’unanimité que le </w:t>
      </w:r>
      <w:r w:rsidR="005C6A62">
        <w:rPr>
          <w:rFonts w:ascii="Arial" w:hAnsi="Arial" w:cs="Arial"/>
          <w:lang w:val="fr-FR"/>
        </w:rPr>
        <w:t>1</w:t>
      </w:r>
      <w:r w:rsidR="005C6A62" w:rsidRPr="005C6A62">
        <w:rPr>
          <w:rFonts w:ascii="Arial" w:hAnsi="Arial" w:cs="Arial"/>
          <w:vertAlign w:val="superscript"/>
          <w:lang w:val="fr-FR"/>
        </w:rPr>
        <w:t>er</w:t>
      </w:r>
      <w:r w:rsidR="005C6A62">
        <w:rPr>
          <w:rFonts w:ascii="Arial" w:hAnsi="Arial" w:cs="Arial"/>
          <w:lang w:val="fr-FR"/>
        </w:rPr>
        <w:t xml:space="preserve"> </w:t>
      </w:r>
      <w:r>
        <w:rPr>
          <w:rFonts w:ascii="Arial" w:hAnsi="Arial" w:cs="Arial"/>
          <w:lang w:val="fr-FR"/>
        </w:rPr>
        <w:t xml:space="preserve">projet de </w:t>
      </w:r>
      <w:r w:rsidRPr="00D14A9B">
        <w:rPr>
          <w:rFonts w:ascii="Arial" w:hAnsi="Arial" w:cs="Arial"/>
          <w:lang w:val="fr-FR"/>
        </w:rPr>
        <w:t>règlement</w:t>
      </w:r>
      <w:r>
        <w:rPr>
          <w:rFonts w:ascii="Arial" w:hAnsi="Arial" w:cs="Arial"/>
          <w:lang w:val="fr-FR"/>
        </w:rPr>
        <w:t xml:space="preserve"> </w:t>
      </w:r>
      <w:r w:rsidRPr="00D14A9B">
        <w:rPr>
          <w:rFonts w:ascii="Arial" w:hAnsi="Arial" w:cs="Arial"/>
          <w:lang w:val="fr-FR"/>
        </w:rPr>
        <w:t xml:space="preserve"> </w:t>
      </w:r>
      <w:r>
        <w:rPr>
          <w:rFonts w:ascii="Arial" w:hAnsi="Arial" w:cs="Arial"/>
          <w:lang w:val="fr-FR"/>
        </w:rPr>
        <w:t># 2022-341</w:t>
      </w:r>
      <w:r w:rsidRPr="00D14A9B">
        <w:rPr>
          <w:rFonts w:ascii="Arial" w:hAnsi="Arial" w:cs="Arial"/>
          <w:lang w:val="fr-FR"/>
        </w:rPr>
        <w:t xml:space="preserve"> modifiant le </w:t>
      </w:r>
      <w:r>
        <w:rPr>
          <w:rFonts w:ascii="Arial" w:hAnsi="Arial" w:cs="Arial"/>
          <w:lang w:val="fr-FR"/>
        </w:rPr>
        <w:t>règlement de zonage</w:t>
      </w:r>
      <w:r w:rsidRPr="00D14A9B">
        <w:rPr>
          <w:rFonts w:ascii="Arial" w:hAnsi="Arial" w:cs="Arial"/>
          <w:lang w:val="fr-FR"/>
        </w:rPr>
        <w:t xml:space="preserve"> </w:t>
      </w:r>
      <w:r>
        <w:rPr>
          <w:rFonts w:ascii="Arial" w:hAnsi="Arial" w:cs="Arial"/>
          <w:lang w:val="fr-FR"/>
        </w:rPr>
        <w:t xml:space="preserve">2013-270 pour la municipalité de Saint-Valérien </w:t>
      </w:r>
      <w:r w:rsidRPr="00D14A9B">
        <w:rPr>
          <w:rFonts w:ascii="Arial" w:hAnsi="Arial" w:cs="Arial"/>
          <w:lang w:val="fr-FR"/>
        </w:rPr>
        <w:t>afin d</w:t>
      </w:r>
      <w:r>
        <w:rPr>
          <w:rFonts w:ascii="Arial" w:hAnsi="Arial" w:cs="Arial"/>
          <w:lang w:val="fr-FR"/>
        </w:rPr>
        <w:t>e modifier certaines dispositions</w:t>
      </w:r>
      <w:r w:rsidRPr="00D14A9B">
        <w:rPr>
          <w:rFonts w:ascii="Arial" w:hAnsi="Arial" w:cs="Arial"/>
          <w:lang w:val="fr-FR"/>
        </w:rPr>
        <w:t xml:space="preserve"> est et soit adopté,</w:t>
      </w:r>
      <w:r>
        <w:rPr>
          <w:rFonts w:ascii="Arial" w:hAnsi="Arial" w:cs="Arial"/>
          <w:lang w:val="fr-FR"/>
        </w:rPr>
        <w:t xml:space="preserve"> </w:t>
      </w:r>
      <w:r w:rsidRPr="00D14A9B">
        <w:rPr>
          <w:rFonts w:ascii="Arial" w:hAnsi="Arial" w:cs="Arial"/>
          <w:lang w:val="fr-FR"/>
        </w:rPr>
        <w:t>décrétant et statuant ce qui suit :</w:t>
      </w:r>
    </w:p>
    <w:p w:rsidR="007F7E81" w:rsidRPr="007F7E81" w:rsidRDefault="007F7E81" w:rsidP="007F7E81">
      <w:pPr>
        <w:rPr>
          <w:rFonts w:ascii="Arial" w:hAnsi="Arial" w:cs="Arial"/>
          <w:b/>
        </w:rPr>
      </w:pPr>
    </w:p>
    <w:p w:rsidR="007F7E81" w:rsidRPr="007F7E81" w:rsidRDefault="007F7E81" w:rsidP="007F7E81">
      <w:pPr>
        <w:rPr>
          <w:rFonts w:ascii="Arial" w:hAnsi="Arial" w:cs="Arial"/>
        </w:rPr>
      </w:pPr>
      <w:r w:rsidRPr="007F7E81">
        <w:rPr>
          <w:rFonts w:ascii="Arial" w:hAnsi="Arial" w:cs="Arial"/>
          <w:b/>
        </w:rPr>
        <w:t>CHAPITRE 1- DISPOSITIONS DÉCLARATOIRES ET INTERPRÉTATIVES</w:t>
      </w:r>
    </w:p>
    <w:p w:rsidR="007F7E81" w:rsidRPr="00E40A84" w:rsidRDefault="007F7E81" w:rsidP="007F7E81">
      <w:pPr>
        <w:pStyle w:val="thme"/>
        <w:rPr>
          <w:rFonts w:ascii="Arial" w:hAnsi="Arial" w:cs="Arial"/>
          <w:color w:val="000000" w:themeColor="text1"/>
          <w:sz w:val="24"/>
          <w:szCs w:val="24"/>
        </w:rPr>
      </w:pPr>
      <w:r w:rsidRPr="00E40A84">
        <w:rPr>
          <w:rFonts w:ascii="Arial" w:hAnsi="Arial" w:cs="Arial"/>
          <w:color w:val="000000" w:themeColor="text1"/>
          <w:sz w:val="24"/>
          <w:szCs w:val="24"/>
        </w:rPr>
        <w:t>Numéro et titre du règlement</w:t>
      </w:r>
    </w:p>
    <w:p w:rsidR="007F7E81" w:rsidRPr="007F7E81" w:rsidRDefault="007F7E81" w:rsidP="007F7E81">
      <w:pPr>
        <w:pStyle w:val="Paragraphedeliste"/>
        <w:numPr>
          <w:ilvl w:val="0"/>
          <w:numId w:val="4"/>
        </w:numPr>
        <w:ind w:left="284" w:hanging="284"/>
        <w:jc w:val="both"/>
        <w:rPr>
          <w:rFonts w:ascii="Arial" w:hAnsi="Arial" w:cs="Arial"/>
          <w:bCs/>
          <w:i/>
          <w:lang w:val="fr-FR"/>
        </w:rPr>
      </w:pPr>
      <w:r w:rsidRPr="007F7E81">
        <w:rPr>
          <w:rFonts w:ascii="Arial" w:hAnsi="Arial" w:cs="Arial"/>
        </w:rPr>
        <w:t>Le présent projet de règlement porte le numéro 2022-</w:t>
      </w:r>
      <w:r w:rsidR="00E40A84">
        <w:rPr>
          <w:rFonts w:ascii="Arial" w:hAnsi="Arial" w:cs="Arial"/>
        </w:rPr>
        <w:t xml:space="preserve">341 </w:t>
      </w:r>
      <w:r w:rsidRPr="007F7E81">
        <w:rPr>
          <w:rFonts w:ascii="Arial" w:hAnsi="Arial" w:cs="Arial"/>
        </w:rPr>
        <w:t xml:space="preserve">et s’intitule </w:t>
      </w:r>
      <w:r w:rsidRPr="007F7E81">
        <w:rPr>
          <w:rFonts w:ascii="Arial" w:hAnsi="Arial" w:cs="Arial"/>
          <w:i/>
          <w:lang w:val="fr-FR"/>
        </w:rPr>
        <w:t>« </w:t>
      </w:r>
      <w:r w:rsidRPr="007F7E81">
        <w:rPr>
          <w:rFonts w:ascii="Arial" w:hAnsi="Arial" w:cs="Arial"/>
          <w:i/>
        </w:rPr>
        <w:t>Projet de règlement 2022-</w:t>
      </w:r>
      <w:r w:rsidR="00E40A84">
        <w:rPr>
          <w:rFonts w:ascii="Arial" w:hAnsi="Arial" w:cs="Arial"/>
          <w:i/>
        </w:rPr>
        <w:t>341</w:t>
      </w:r>
      <w:r w:rsidRPr="007F7E81">
        <w:rPr>
          <w:rFonts w:ascii="Arial" w:hAnsi="Arial" w:cs="Arial"/>
          <w:i/>
        </w:rPr>
        <w:t xml:space="preserve"> modifiant le Règlement de zonage 2013-270 pour la municipalité de Saint-Valérien afin </w:t>
      </w:r>
      <w:r w:rsidR="00E40A84">
        <w:rPr>
          <w:rFonts w:ascii="Arial" w:hAnsi="Arial" w:cs="Arial"/>
          <w:i/>
        </w:rPr>
        <w:t xml:space="preserve">de </w:t>
      </w:r>
      <w:r w:rsidRPr="007F7E81">
        <w:rPr>
          <w:rFonts w:ascii="Arial" w:hAnsi="Arial" w:cs="Arial"/>
          <w:i/>
        </w:rPr>
        <w:t>modifier certaines dispositions</w:t>
      </w:r>
      <w:r w:rsidR="00E40A84">
        <w:rPr>
          <w:rFonts w:ascii="Arial" w:hAnsi="Arial" w:cs="Arial"/>
          <w:i/>
        </w:rPr>
        <w:t> ».</w:t>
      </w:r>
    </w:p>
    <w:p w:rsidR="007F7E81" w:rsidRPr="007F7E81" w:rsidRDefault="007F7E81" w:rsidP="007F7E81">
      <w:pPr>
        <w:jc w:val="both"/>
        <w:rPr>
          <w:rFonts w:ascii="Arial" w:hAnsi="Arial" w:cs="Arial"/>
          <w:bCs/>
          <w:i/>
          <w:lang w:val="fr-FR"/>
        </w:rPr>
      </w:pPr>
    </w:p>
    <w:p w:rsidR="007F7E81" w:rsidRPr="007F7E81" w:rsidRDefault="007F7E81" w:rsidP="007F7E81">
      <w:pPr>
        <w:tabs>
          <w:tab w:val="left" w:pos="-1440"/>
        </w:tabs>
        <w:jc w:val="both"/>
        <w:rPr>
          <w:rFonts w:ascii="Arial" w:hAnsi="Arial" w:cs="Arial"/>
          <w:bCs/>
          <w:lang w:val="fr-FR"/>
        </w:rPr>
      </w:pPr>
      <w:r w:rsidRPr="007F7E81">
        <w:rPr>
          <w:rFonts w:ascii="Arial" w:hAnsi="Arial" w:cs="Arial"/>
          <w:b/>
        </w:rPr>
        <w:t>CHAPITRE 2- DISPOSITIONS NORMATIVES</w:t>
      </w:r>
    </w:p>
    <w:p w:rsidR="007F7E81" w:rsidRPr="00E40A84" w:rsidRDefault="007F7E81" w:rsidP="007F7E81">
      <w:pPr>
        <w:pStyle w:val="thme"/>
        <w:rPr>
          <w:rFonts w:ascii="Arial" w:hAnsi="Arial" w:cs="Arial"/>
          <w:color w:val="000000" w:themeColor="text1"/>
          <w:sz w:val="24"/>
          <w:szCs w:val="24"/>
        </w:rPr>
      </w:pPr>
      <w:r w:rsidRPr="00E40A84">
        <w:rPr>
          <w:rFonts w:ascii="Arial" w:hAnsi="Arial" w:cs="Arial"/>
          <w:color w:val="000000" w:themeColor="text1"/>
          <w:sz w:val="24"/>
          <w:szCs w:val="24"/>
        </w:rPr>
        <w:t>Industrie artisanale</w:t>
      </w:r>
    </w:p>
    <w:p w:rsidR="007F7E81" w:rsidRPr="007F7E81" w:rsidRDefault="007F7E81" w:rsidP="007F7E81">
      <w:pPr>
        <w:pStyle w:val="Paragraphedeliste"/>
        <w:numPr>
          <w:ilvl w:val="0"/>
          <w:numId w:val="4"/>
        </w:numPr>
        <w:ind w:left="284" w:hanging="284"/>
        <w:jc w:val="both"/>
        <w:rPr>
          <w:rFonts w:ascii="Arial" w:hAnsi="Arial" w:cs="Arial"/>
        </w:rPr>
      </w:pPr>
      <w:r w:rsidRPr="007F7E81">
        <w:rPr>
          <w:rFonts w:ascii="Arial" w:hAnsi="Arial" w:cs="Arial"/>
        </w:rPr>
        <w:t xml:space="preserve">L’article 3 de la section 3 du chapitre </w:t>
      </w:r>
      <w:proofErr w:type="gramStart"/>
      <w:r w:rsidRPr="007F7E81">
        <w:rPr>
          <w:rFonts w:ascii="Arial" w:hAnsi="Arial" w:cs="Arial"/>
        </w:rPr>
        <w:t xml:space="preserve">3 intitulé « Classe d’usages </w:t>
      </w:r>
      <w:proofErr w:type="gramEnd"/>
      <w:r w:rsidRPr="007F7E81">
        <w:rPr>
          <w:rFonts w:ascii="Arial" w:hAnsi="Arial" w:cs="Arial"/>
        </w:rPr>
        <w:t> I1 – Entreprise artisanale » est modifiée. La modification consiste à remplacer le titre et le premier alinéa par le texte suivant :</w:t>
      </w:r>
    </w:p>
    <w:p w:rsidR="007F7E81" w:rsidRPr="007F7E81" w:rsidRDefault="007F7E81" w:rsidP="007F7E81">
      <w:pPr>
        <w:jc w:val="both"/>
        <w:rPr>
          <w:rFonts w:ascii="Arial" w:hAnsi="Arial" w:cs="Arial"/>
        </w:rPr>
      </w:pPr>
    </w:p>
    <w:p w:rsidR="007F7E81" w:rsidRPr="007F7E81" w:rsidRDefault="007F7E81" w:rsidP="007F7E81">
      <w:pPr>
        <w:pStyle w:val="Paragraphedeliste"/>
        <w:jc w:val="both"/>
        <w:rPr>
          <w:rFonts w:ascii="Arial" w:hAnsi="Arial" w:cs="Arial"/>
          <w:i/>
          <w:iCs/>
        </w:rPr>
      </w:pPr>
      <w:r w:rsidRPr="007F7E81">
        <w:rPr>
          <w:rFonts w:ascii="Arial" w:hAnsi="Arial" w:cs="Arial"/>
          <w:i/>
          <w:iCs/>
        </w:rPr>
        <w:t>« 36. Classe d’usages « I1 – Industrie artisanale »</w:t>
      </w:r>
    </w:p>
    <w:p w:rsidR="007F7E81" w:rsidRPr="007F7E81" w:rsidRDefault="007F7E81" w:rsidP="007F7E81">
      <w:pPr>
        <w:pStyle w:val="Paragraphedeliste"/>
        <w:jc w:val="both"/>
        <w:rPr>
          <w:rFonts w:ascii="Arial" w:hAnsi="Arial" w:cs="Arial"/>
          <w:i/>
          <w:iCs/>
        </w:rPr>
      </w:pPr>
    </w:p>
    <w:p w:rsidR="007F7E81" w:rsidRPr="007F7E81" w:rsidRDefault="007F7E81" w:rsidP="007F7E81">
      <w:pPr>
        <w:pStyle w:val="Paragraphedeliste"/>
        <w:jc w:val="both"/>
        <w:rPr>
          <w:rFonts w:ascii="Arial" w:hAnsi="Arial" w:cs="Arial"/>
          <w:i/>
          <w:iCs/>
          <w:lang w:val="fr-FR"/>
        </w:rPr>
      </w:pPr>
      <w:r w:rsidRPr="007F7E81">
        <w:rPr>
          <w:rFonts w:ascii="Arial" w:hAnsi="Arial" w:cs="Arial"/>
          <w:i/>
          <w:iCs/>
        </w:rPr>
        <w:t>La classe d’usages « I1 – Industrie artisanale » comprend les ateliers d’artiste ou d’artisan, de même que les établissements industriels de type artisanal sans utilisation de procédé de fabrication en série, dont les produits fabriqués sur place, peuvent accessoirement être offerts en vente. »</w:t>
      </w:r>
    </w:p>
    <w:p w:rsidR="007F7E81" w:rsidRPr="00E40A84" w:rsidRDefault="007F7E81" w:rsidP="007F7E81">
      <w:pPr>
        <w:pStyle w:val="thme"/>
        <w:rPr>
          <w:rFonts w:ascii="Arial" w:hAnsi="Arial" w:cs="Arial"/>
          <w:color w:val="000000" w:themeColor="text1"/>
          <w:sz w:val="24"/>
          <w:szCs w:val="24"/>
        </w:rPr>
      </w:pPr>
      <w:r w:rsidRPr="00E40A84">
        <w:rPr>
          <w:rFonts w:ascii="Arial" w:hAnsi="Arial" w:cs="Arial"/>
          <w:color w:val="000000" w:themeColor="text1"/>
          <w:sz w:val="24"/>
          <w:szCs w:val="24"/>
        </w:rPr>
        <w:t>Garage en cours avant</w:t>
      </w:r>
    </w:p>
    <w:p w:rsidR="007F7E81" w:rsidRPr="007F7E81" w:rsidRDefault="007F7E81" w:rsidP="007F7E81">
      <w:pPr>
        <w:pStyle w:val="Paragraphedeliste"/>
        <w:numPr>
          <w:ilvl w:val="0"/>
          <w:numId w:val="4"/>
        </w:numPr>
        <w:ind w:left="284" w:hanging="284"/>
        <w:jc w:val="both"/>
        <w:rPr>
          <w:rFonts w:ascii="Arial" w:hAnsi="Arial" w:cs="Arial"/>
        </w:rPr>
      </w:pPr>
      <w:r w:rsidRPr="007F7E81">
        <w:rPr>
          <w:rFonts w:ascii="Arial" w:hAnsi="Arial" w:cs="Arial"/>
        </w:rPr>
        <w:t>Le paragraphe 3 de l’article 126 de la section 2 du chapitre 7 intitulé « Normes d’implantation d’un bâtiment accessoire isolé » est modifié. La modification consiste à remplacer le texte par ce qui suit :</w:t>
      </w:r>
    </w:p>
    <w:p w:rsidR="007F7E81" w:rsidRPr="007F7E81" w:rsidRDefault="007F7E81" w:rsidP="007F7E81">
      <w:pPr>
        <w:pStyle w:val="Paragraphedeliste"/>
        <w:ind w:left="284"/>
        <w:jc w:val="both"/>
        <w:rPr>
          <w:rFonts w:ascii="Arial" w:hAnsi="Arial" w:cs="Arial"/>
        </w:rPr>
      </w:pPr>
    </w:p>
    <w:p w:rsidR="007F7E81" w:rsidRPr="007F7E81" w:rsidRDefault="007F7E81" w:rsidP="007F7E81">
      <w:pPr>
        <w:pStyle w:val="Paragraphedeliste"/>
        <w:jc w:val="both"/>
        <w:rPr>
          <w:rFonts w:ascii="Arial" w:hAnsi="Arial" w:cs="Arial"/>
          <w:i/>
          <w:iCs/>
          <w:color w:val="201F1E"/>
        </w:rPr>
      </w:pPr>
      <w:r w:rsidRPr="007F7E81">
        <w:rPr>
          <w:rFonts w:ascii="Arial" w:hAnsi="Arial" w:cs="Arial"/>
          <w:i/>
          <w:iCs/>
        </w:rPr>
        <w:t>« 3° à l’extérieur du périmètre d’urbanisation et lorsque le bâtiment principal est implanté à au moins 30 mètres de l’emprise de la rue, un garage privé peut être implanté en cours avant, sans être vis-à-vis la façade avant du bâtiment principal et sans empiéter dans la marge avant prescrite à la grille des spécifications de la zone concernée. »</w:t>
      </w:r>
    </w:p>
    <w:p w:rsidR="00E40A84" w:rsidRPr="00E40A84" w:rsidRDefault="00E40A84" w:rsidP="00E40A84">
      <w:pPr>
        <w:pStyle w:val="thme"/>
        <w:rPr>
          <w:rFonts w:ascii="Arial" w:hAnsi="Arial" w:cs="Arial"/>
          <w:color w:val="000000" w:themeColor="text1"/>
          <w:sz w:val="24"/>
          <w:szCs w:val="24"/>
        </w:rPr>
      </w:pPr>
      <w:r w:rsidRPr="00E40A84">
        <w:rPr>
          <w:rFonts w:ascii="Arial" w:hAnsi="Arial" w:cs="Arial"/>
          <w:color w:val="000000" w:themeColor="text1"/>
          <w:sz w:val="24"/>
          <w:szCs w:val="24"/>
        </w:rPr>
        <w:t>Centre de la petite enfance</w:t>
      </w:r>
    </w:p>
    <w:p w:rsidR="00E40A84" w:rsidRPr="00E40A84" w:rsidRDefault="00E40A84" w:rsidP="00E40A84">
      <w:pPr>
        <w:pStyle w:val="Paragraphedeliste"/>
        <w:numPr>
          <w:ilvl w:val="0"/>
          <w:numId w:val="4"/>
        </w:numPr>
        <w:ind w:left="284" w:hanging="284"/>
        <w:jc w:val="both"/>
        <w:rPr>
          <w:rFonts w:ascii="Arial" w:hAnsi="Arial" w:cs="Arial"/>
          <w:i/>
          <w:iCs/>
        </w:rPr>
      </w:pPr>
      <w:r w:rsidRPr="00E40A84">
        <w:rPr>
          <w:rFonts w:ascii="Arial" w:hAnsi="Arial" w:cs="Arial"/>
        </w:rPr>
        <w:t>La grille des spécifications est modifiée. La modification consiste à ajouter le sous-groupe d’usage « P3 – Éducation » vis-à-vis la colonne de la zone « 109-R ».</w:t>
      </w:r>
    </w:p>
    <w:p w:rsidR="00E40A84" w:rsidRPr="00E40A84" w:rsidRDefault="00E40A84" w:rsidP="00E40A84">
      <w:pPr>
        <w:pStyle w:val="thme"/>
        <w:rPr>
          <w:rFonts w:ascii="Arial" w:hAnsi="Arial" w:cs="Arial"/>
          <w:color w:val="000000" w:themeColor="text1"/>
          <w:sz w:val="24"/>
          <w:szCs w:val="24"/>
        </w:rPr>
      </w:pPr>
      <w:r w:rsidRPr="00E40A84">
        <w:rPr>
          <w:rFonts w:ascii="Arial" w:hAnsi="Arial" w:cs="Arial"/>
          <w:color w:val="000000" w:themeColor="text1"/>
          <w:sz w:val="24"/>
          <w:szCs w:val="24"/>
        </w:rPr>
        <w:lastRenderedPageBreak/>
        <w:t>Occupation temporaire d’une roulotte de camping ou d’un véhicule récréatif</w:t>
      </w:r>
    </w:p>
    <w:p w:rsidR="00E40A84" w:rsidRPr="00E40A84" w:rsidRDefault="00E40A84" w:rsidP="00E40A84">
      <w:pPr>
        <w:pStyle w:val="Paragraphedeliste"/>
        <w:numPr>
          <w:ilvl w:val="0"/>
          <w:numId w:val="4"/>
        </w:numPr>
        <w:ind w:left="284" w:hanging="284"/>
        <w:jc w:val="both"/>
        <w:rPr>
          <w:rFonts w:ascii="Arial" w:hAnsi="Arial" w:cs="Arial"/>
        </w:rPr>
      </w:pPr>
      <w:r w:rsidRPr="00E40A84">
        <w:rPr>
          <w:rFonts w:ascii="Arial" w:hAnsi="Arial" w:cs="Arial"/>
        </w:rPr>
        <w:t>L’article 69 intitulé « Occupation temporaire d’une roulotte de camping ou d’un véhicule récréatif » est modifié. La modification consiste à ajouter, entre le premier et le deuxième alinéa, le texte suivant :</w:t>
      </w:r>
    </w:p>
    <w:p w:rsidR="00E40A84" w:rsidRPr="00E40A84" w:rsidRDefault="00E40A84" w:rsidP="00E40A84">
      <w:pPr>
        <w:jc w:val="both"/>
        <w:rPr>
          <w:rFonts w:ascii="Arial" w:hAnsi="Arial" w:cs="Arial"/>
        </w:rPr>
      </w:pPr>
    </w:p>
    <w:p w:rsidR="00E40A84" w:rsidRPr="00E40A84" w:rsidRDefault="00E40A84" w:rsidP="00E40A84">
      <w:pPr>
        <w:ind w:left="284" w:right="-7"/>
        <w:jc w:val="both"/>
        <w:rPr>
          <w:rFonts w:ascii="Arial" w:hAnsi="Arial" w:cs="Arial"/>
          <w:i/>
          <w:iCs/>
          <w:color w:val="000000"/>
          <w:highlight w:val="white"/>
        </w:rPr>
      </w:pPr>
      <w:r w:rsidRPr="00E40A84">
        <w:rPr>
          <w:rFonts w:ascii="Arial" w:hAnsi="Arial" w:cs="Arial"/>
          <w:i/>
          <w:iCs/>
          <w:color w:val="000000"/>
          <w:highlight w:val="white"/>
        </w:rPr>
        <w:t>« Malgré le précédent alinéa, une roulotte de camping ou un véhicule récréatif peut être occupé de façon temporaire sur un terrain dont l’utilisation vise à effectuer de la coupe forestière domestique autorisée par la municipalité, sous réserve des dispositions suivantes :</w:t>
      </w:r>
    </w:p>
    <w:p w:rsidR="00E40A84" w:rsidRPr="00E40A84" w:rsidRDefault="00E40A84" w:rsidP="00E40A84">
      <w:pPr>
        <w:ind w:left="284" w:right="-7"/>
        <w:jc w:val="both"/>
        <w:rPr>
          <w:rFonts w:ascii="Arial" w:hAnsi="Arial" w:cs="Arial"/>
          <w:i/>
          <w:iCs/>
          <w:color w:val="000000"/>
          <w:highlight w:val="white"/>
        </w:rPr>
      </w:pPr>
    </w:p>
    <w:p w:rsidR="00E40A84" w:rsidRPr="00E40A84" w:rsidRDefault="00E40A84" w:rsidP="00E40A84">
      <w:pPr>
        <w:pStyle w:val="Paragraphedeliste"/>
        <w:numPr>
          <w:ilvl w:val="0"/>
          <w:numId w:val="12"/>
        </w:numPr>
        <w:ind w:right="-7"/>
        <w:jc w:val="both"/>
        <w:rPr>
          <w:rFonts w:ascii="Arial" w:hAnsi="Arial" w:cs="Arial"/>
          <w:i/>
          <w:iCs/>
          <w:color w:val="000000"/>
          <w:highlight w:val="white"/>
        </w:rPr>
      </w:pPr>
      <w:r w:rsidRPr="00E40A84">
        <w:rPr>
          <w:rFonts w:ascii="Arial" w:hAnsi="Arial" w:cs="Arial"/>
          <w:i/>
          <w:iCs/>
          <w:color w:val="000000"/>
          <w:highlight w:val="white"/>
        </w:rPr>
        <w:t>Un certificat d’autorisation doit être délivré par la municipalité;</w:t>
      </w:r>
    </w:p>
    <w:p w:rsidR="00E40A84" w:rsidRPr="00E40A84" w:rsidRDefault="00E40A84" w:rsidP="00E40A84">
      <w:pPr>
        <w:pStyle w:val="Paragraphedeliste"/>
        <w:ind w:left="1004" w:right="-7"/>
        <w:jc w:val="both"/>
        <w:rPr>
          <w:rFonts w:ascii="Arial" w:hAnsi="Arial" w:cs="Arial"/>
          <w:i/>
          <w:iCs/>
          <w:color w:val="000000"/>
          <w:highlight w:val="white"/>
        </w:rPr>
      </w:pPr>
    </w:p>
    <w:p w:rsidR="00E40A84" w:rsidRPr="00E40A84" w:rsidRDefault="00E40A84" w:rsidP="00E40A84">
      <w:pPr>
        <w:pStyle w:val="Paragraphedeliste"/>
        <w:numPr>
          <w:ilvl w:val="0"/>
          <w:numId w:val="12"/>
        </w:numPr>
        <w:ind w:right="-7"/>
        <w:jc w:val="both"/>
        <w:rPr>
          <w:rFonts w:ascii="Arial" w:hAnsi="Arial" w:cs="Arial"/>
          <w:i/>
          <w:iCs/>
          <w:color w:val="000000"/>
          <w:highlight w:val="white"/>
        </w:rPr>
      </w:pPr>
      <w:r w:rsidRPr="00E40A84">
        <w:rPr>
          <w:rFonts w:ascii="Arial" w:hAnsi="Arial" w:cs="Arial"/>
          <w:i/>
          <w:iCs/>
          <w:color w:val="000000"/>
          <w:highlight w:val="white"/>
        </w:rPr>
        <w:t>Une seule roulotte de camping ou un seul véhicule récréatif peut être installé par terrain pour une période maximale de 60 jours;</w:t>
      </w:r>
    </w:p>
    <w:p w:rsidR="00E40A84" w:rsidRPr="00E40A84" w:rsidRDefault="00E40A84" w:rsidP="00E40A84">
      <w:pPr>
        <w:pStyle w:val="Paragraphedeliste"/>
        <w:ind w:left="1004" w:right="-7"/>
        <w:jc w:val="both"/>
        <w:rPr>
          <w:rFonts w:ascii="Arial" w:hAnsi="Arial" w:cs="Arial"/>
          <w:i/>
          <w:iCs/>
          <w:color w:val="000000"/>
          <w:highlight w:val="white"/>
        </w:rPr>
      </w:pPr>
    </w:p>
    <w:p w:rsidR="00E40A84" w:rsidRPr="00E40A84" w:rsidRDefault="00E40A84" w:rsidP="00E40A84">
      <w:pPr>
        <w:pStyle w:val="Paragraphedeliste"/>
        <w:numPr>
          <w:ilvl w:val="0"/>
          <w:numId w:val="12"/>
        </w:numPr>
        <w:ind w:right="-7"/>
        <w:jc w:val="both"/>
        <w:rPr>
          <w:rFonts w:ascii="Arial" w:hAnsi="Arial" w:cs="Arial"/>
          <w:i/>
          <w:iCs/>
          <w:color w:val="000000"/>
          <w:highlight w:val="white"/>
        </w:rPr>
      </w:pPr>
      <w:r w:rsidRPr="00E40A84">
        <w:rPr>
          <w:rFonts w:ascii="Arial" w:hAnsi="Arial" w:cs="Arial"/>
          <w:i/>
          <w:iCs/>
          <w:color w:val="000000"/>
          <w:highlight w:val="white"/>
        </w:rPr>
        <w:t>La roulotte de camping ou le véhicule récréatif doit être enregistré au ministère des Transports et doit être en état de marche;</w:t>
      </w:r>
    </w:p>
    <w:p w:rsidR="00E40A84" w:rsidRPr="00E40A84" w:rsidRDefault="00E40A84" w:rsidP="00E40A84">
      <w:pPr>
        <w:pStyle w:val="Paragraphedeliste"/>
        <w:ind w:left="1004" w:right="-7"/>
        <w:jc w:val="both"/>
        <w:rPr>
          <w:rFonts w:ascii="Arial" w:hAnsi="Arial" w:cs="Arial"/>
          <w:i/>
          <w:iCs/>
          <w:color w:val="000000"/>
          <w:highlight w:val="white"/>
        </w:rPr>
      </w:pPr>
    </w:p>
    <w:p w:rsidR="00E40A84" w:rsidRPr="00E40A84" w:rsidRDefault="00E40A84" w:rsidP="00E40A84">
      <w:pPr>
        <w:pStyle w:val="Paragraphedeliste"/>
        <w:numPr>
          <w:ilvl w:val="0"/>
          <w:numId w:val="12"/>
        </w:numPr>
        <w:ind w:right="-7"/>
        <w:jc w:val="both"/>
        <w:rPr>
          <w:rFonts w:ascii="Arial" w:hAnsi="Arial" w:cs="Arial"/>
          <w:i/>
          <w:iCs/>
          <w:color w:val="000000"/>
          <w:highlight w:val="white"/>
        </w:rPr>
      </w:pPr>
      <w:r w:rsidRPr="00E40A84">
        <w:rPr>
          <w:rFonts w:ascii="Arial" w:hAnsi="Arial" w:cs="Arial"/>
          <w:i/>
          <w:iCs/>
          <w:color w:val="000000"/>
          <w:highlight w:val="white"/>
        </w:rPr>
        <w:t>La roulotte de camping ou le véhicule récréatif ne doit pas être alimenté en eau et ne doit pas avoir aucun rejet à l’environnement;</w:t>
      </w:r>
    </w:p>
    <w:p w:rsidR="00E40A84" w:rsidRPr="00E40A84" w:rsidRDefault="00E40A84" w:rsidP="00E40A84">
      <w:pPr>
        <w:pStyle w:val="Paragraphedeliste"/>
        <w:ind w:left="1004" w:right="-7"/>
        <w:jc w:val="both"/>
        <w:rPr>
          <w:rFonts w:ascii="Arial" w:hAnsi="Arial" w:cs="Arial"/>
          <w:i/>
          <w:iCs/>
          <w:color w:val="000000"/>
          <w:highlight w:val="white"/>
        </w:rPr>
      </w:pPr>
    </w:p>
    <w:p w:rsidR="00E40A84" w:rsidRPr="00E40A84" w:rsidRDefault="00E40A84" w:rsidP="00E40A84">
      <w:pPr>
        <w:pStyle w:val="Paragraphedeliste"/>
        <w:numPr>
          <w:ilvl w:val="0"/>
          <w:numId w:val="12"/>
        </w:numPr>
        <w:ind w:right="-7"/>
        <w:jc w:val="both"/>
        <w:rPr>
          <w:rFonts w:ascii="Arial" w:hAnsi="Arial" w:cs="Arial"/>
          <w:i/>
          <w:iCs/>
          <w:color w:val="000000"/>
          <w:highlight w:val="white"/>
        </w:rPr>
      </w:pPr>
      <w:r w:rsidRPr="00E40A84">
        <w:rPr>
          <w:rFonts w:ascii="Arial" w:hAnsi="Arial" w:cs="Arial"/>
          <w:i/>
          <w:iCs/>
          <w:color w:val="000000"/>
          <w:highlight w:val="white"/>
        </w:rPr>
        <w:t xml:space="preserve">La roulotte de camping ou le véhicule récréatif ne peut avoir d’annexe, de perron, de galerie, de terrasse ou de </w:t>
      </w:r>
      <w:proofErr w:type="spellStart"/>
      <w:r w:rsidRPr="00E40A84">
        <w:rPr>
          <w:rFonts w:ascii="Arial" w:hAnsi="Arial" w:cs="Arial"/>
          <w:i/>
          <w:iCs/>
          <w:color w:val="000000"/>
          <w:highlight w:val="white"/>
        </w:rPr>
        <w:t>gazebo</w:t>
      </w:r>
      <w:proofErr w:type="spellEnd"/>
      <w:r w:rsidRPr="00E40A84">
        <w:rPr>
          <w:rFonts w:ascii="Arial" w:hAnsi="Arial" w:cs="Arial"/>
          <w:i/>
          <w:iCs/>
          <w:color w:val="000000"/>
          <w:highlight w:val="white"/>
        </w:rPr>
        <w:t>;</w:t>
      </w:r>
    </w:p>
    <w:p w:rsidR="00E40A84" w:rsidRPr="00E40A84" w:rsidRDefault="00E40A84" w:rsidP="00E40A84">
      <w:pPr>
        <w:pStyle w:val="thme"/>
        <w:rPr>
          <w:rFonts w:ascii="Arial" w:hAnsi="Arial" w:cs="Arial"/>
          <w:color w:val="000000" w:themeColor="text1"/>
          <w:sz w:val="24"/>
          <w:szCs w:val="24"/>
        </w:rPr>
      </w:pPr>
      <w:r w:rsidRPr="00E40A84">
        <w:rPr>
          <w:rFonts w:ascii="Arial" w:hAnsi="Arial" w:cs="Arial"/>
          <w:color w:val="000000" w:themeColor="text1"/>
          <w:sz w:val="24"/>
          <w:szCs w:val="24"/>
        </w:rPr>
        <w:t>Cabane à sucre artisanale</w:t>
      </w:r>
    </w:p>
    <w:p w:rsidR="00E40A84" w:rsidRPr="00E40A84" w:rsidRDefault="00E40A84" w:rsidP="00E40A84">
      <w:pPr>
        <w:pStyle w:val="Paragraphedeliste"/>
        <w:numPr>
          <w:ilvl w:val="0"/>
          <w:numId w:val="4"/>
        </w:numPr>
        <w:ind w:left="284" w:hanging="284"/>
        <w:jc w:val="both"/>
        <w:rPr>
          <w:rFonts w:ascii="Arial" w:hAnsi="Arial" w:cs="Arial"/>
        </w:rPr>
      </w:pPr>
      <w:r w:rsidRPr="00E40A84">
        <w:rPr>
          <w:rFonts w:ascii="Arial" w:hAnsi="Arial" w:cs="Arial"/>
        </w:rPr>
        <w:t>Le paragraphe 1 de l’article 88 intitulé « Conditions spécifiques d’exercice d’un usage de cabane à sucre artisanale additionnelle à une érablière » est modifié. La modification consiste à remplacer le paragraphe par le texte suivant :</w:t>
      </w:r>
    </w:p>
    <w:p w:rsidR="00E40A84" w:rsidRPr="00E40A84" w:rsidRDefault="00E40A84" w:rsidP="00E40A84">
      <w:pPr>
        <w:jc w:val="both"/>
        <w:rPr>
          <w:rFonts w:ascii="Arial" w:hAnsi="Arial" w:cs="Arial"/>
        </w:rPr>
      </w:pPr>
    </w:p>
    <w:p w:rsidR="00E40A84" w:rsidRPr="00E40A84" w:rsidRDefault="00E40A84" w:rsidP="00E40A84">
      <w:pPr>
        <w:ind w:left="284"/>
        <w:jc w:val="both"/>
        <w:rPr>
          <w:rFonts w:ascii="Arial" w:hAnsi="Arial" w:cs="Arial"/>
          <w:lang w:val="fr-FR"/>
        </w:rPr>
      </w:pPr>
      <w:r w:rsidRPr="00E40A84">
        <w:rPr>
          <w:rFonts w:ascii="Arial" w:hAnsi="Arial" w:cs="Arial"/>
          <w:i/>
          <w:iCs/>
          <w:color w:val="000000"/>
          <w:highlight w:val="white"/>
        </w:rPr>
        <w:t>« </w:t>
      </w:r>
      <w:r w:rsidRPr="00E40A84">
        <w:rPr>
          <w:rFonts w:ascii="Arial" w:hAnsi="Arial" w:cs="Arial"/>
          <w:i/>
          <w:iCs/>
          <w:color w:val="000000"/>
        </w:rPr>
        <w:t xml:space="preserve">1 – La </w:t>
      </w:r>
      <w:r w:rsidRPr="00E40A84">
        <w:rPr>
          <w:rFonts w:ascii="Arial" w:hAnsi="Arial" w:cs="Arial"/>
          <w:i/>
          <w:iCs/>
          <w:color w:val="000000"/>
          <w:highlight w:val="white"/>
        </w:rPr>
        <w:t>superficie maximale de la cabane à sucre : 75 mètres carrés</w:t>
      </w:r>
      <w:r w:rsidRPr="00E40A84">
        <w:rPr>
          <w:rFonts w:ascii="Arial" w:hAnsi="Arial" w:cs="Arial"/>
          <w:i/>
          <w:iCs/>
          <w:color w:val="000000"/>
        </w:rPr>
        <w:t>; »</w:t>
      </w:r>
    </w:p>
    <w:p w:rsidR="00E40A84" w:rsidRPr="00E40A84" w:rsidRDefault="00E40A84" w:rsidP="00E40A84">
      <w:pPr>
        <w:pStyle w:val="Paragraphedeliste"/>
        <w:ind w:left="1004" w:right="-7"/>
        <w:jc w:val="both"/>
        <w:rPr>
          <w:rFonts w:ascii="Arial" w:hAnsi="Arial" w:cs="Arial"/>
          <w:i/>
          <w:iCs/>
          <w:color w:val="000000"/>
          <w:highlight w:val="white"/>
        </w:rPr>
      </w:pPr>
    </w:p>
    <w:p w:rsidR="00E40A84" w:rsidRPr="00E40A84" w:rsidRDefault="00E40A84" w:rsidP="00E40A84">
      <w:pPr>
        <w:tabs>
          <w:tab w:val="left" w:pos="-1440"/>
        </w:tabs>
        <w:jc w:val="both"/>
        <w:rPr>
          <w:rFonts w:ascii="Arial" w:hAnsi="Arial" w:cs="Arial"/>
          <w:bCs/>
          <w:lang w:val="fr-FR"/>
        </w:rPr>
      </w:pPr>
      <w:r w:rsidRPr="00E40A84">
        <w:rPr>
          <w:rFonts w:ascii="Arial" w:hAnsi="Arial" w:cs="Arial"/>
          <w:b/>
        </w:rPr>
        <w:t>CHAPITRE 3- DISPOSITIONS FINALES</w:t>
      </w:r>
    </w:p>
    <w:p w:rsidR="00E40A84" w:rsidRPr="00E40A84" w:rsidRDefault="00E40A84" w:rsidP="00E40A84">
      <w:pPr>
        <w:pStyle w:val="thme"/>
        <w:rPr>
          <w:rFonts w:ascii="Arial" w:hAnsi="Arial" w:cs="Arial"/>
          <w:b/>
          <w:color w:val="000000" w:themeColor="text1"/>
          <w:sz w:val="24"/>
          <w:szCs w:val="24"/>
        </w:rPr>
      </w:pPr>
      <w:r w:rsidRPr="00E40A84">
        <w:rPr>
          <w:rFonts w:ascii="Arial" w:hAnsi="Arial" w:cs="Arial"/>
          <w:color w:val="000000" w:themeColor="text1"/>
          <w:sz w:val="24"/>
          <w:szCs w:val="24"/>
        </w:rPr>
        <w:t>Entrée en vigueur</w:t>
      </w:r>
    </w:p>
    <w:p w:rsidR="00E40A84" w:rsidRPr="00E40A84" w:rsidRDefault="00E40A84" w:rsidP="00E40A84">
      <w:pPr>
        <w:pStyle w:val="Paragraphedeliste"/>
        <w:numPr>
          <w:ilvl w:val="0"/>
          <w:numId w:val="4"/>
        </w:numPr>
        <w:ind w:left="284" w:hanging="284"/>
        <w:jc w:val="both"/>
        <w:rPr>
          <w:rFonts w:ascii="Arial" w:hAnsi="Arial" w:cs="Arial"/>
        </w:rPr>
      </w:pPr>
      <w:r w:rsidRPr="00E40A84">
        <w:rPr>
          <w:rFonts w:ascii="Arial" w:hAnsi="Arial" w:cs="Arial"/>
        </w:rPr>
        <w:t xml:space="preserve">Le présent règlement entrera en vigueur conformément à la </w:t>
      </w:r>
      <w:r w:rsidRPr="00E40A84">
        <w:rPr>
          <w:rFonts w:ascii="Arial" w:hAnsi="Arial" w:cs="Arial"/>
          <w:i/>
          <w:iCs/>
        </w:rPr>
        <w:t>Loi sur l’aménagement et l’urbanisme.</w:t>
      </w:r>
    </w:p>
    <w:p w:rsidR="00E40A84" w:rsidRPr="00E40A84" w:rsidRDefault="00E40A84" w:rsidP="00E40A84">
      <w:pPr>
        <w:rPr>
          <w:rFonts w:ascii="Arial" w:hAnsi="Arial" w:cs="Arial"/>
          <w:lang w:val="fr-FR"/>
        </w:rPr>
      </w:pPr>
      <w:bookmarkStart w:id="0" w:name="_GoBack"/>
      <w:bookmarkEnd w:id="0"/>
    </w:p>
    <w:p w:rsidR="00F72FB8" w:rsidRDefault="00F72FB8" w:rsidP="00F72FB8">
      <w:pPr>
        <w:jc w:val="both"/>
        <w:rPr>
          <w:rFonts w:ascii="Arial" w:hAnsi="Arial" w:cs="Arial"/>
        </w:rPr>
      </w:pPr>
      <w:r>
        <w:rPr>
          <w:rFonts w:ascii="Arial" w:hAnsi="Arial" w:cs="Arial"/>
        </w:rPr>
        <w:t>Adopté ce 7</w:t>
      </w:r>
      <w:r w:rsidRPr="00377A09">
        <w:rPr>
          <w:rFonts w:ascii="Arial" w:hAnsi="Arial" w:cs="Arial"/>
          <w:vertAlign w:val="superscript"/>
        </w:rPr>
        <w:t>e</w:t>
      </w:r>
      <w:r>
        <w:rPr>
          <w:rFonts w:ascii="Arial" w:hAnsi="Arial" w:cs="Arial"/>
        </w:rPr>
        <w:t xml:space="preserve"> jour de février 2022.</w:t>
      </w:r>
    </w:p>
    <w:p w:rsidR="00F72FB8" w:rsidRDefault="00F72FB8" w:rsidP="00F72FB8">
      <w:pPr>
        <w:jc w:val="both"/>
        <w:rPr>
          <w:rFonts w:ascii="Arial" w:hAnsi="Arial" w:cs="Arial"/>
        </w:rPr>
      </w:pPr>
    </w:p>
    <w:p w:rsidR="00F72FB8" w:rsidRDefault="00F72FB8" w:rsidP="00F72FB8">
      <w:pPr>
        <w:jc w:val="both"/>
        <w:rPr>
          <w:rFonts w:ascii="Arial" w:hAnsi="Arial" w:cs="Arial"/>
        </w:rPr>
      </w:pPr>
    </w:p>
    <w:p w:rsidR="00F72FB8" w:rsidRPr="00D14A9B" w:rsidRDefault="00F72FB8" w:rsidP="00F72FB8">
      <w:pPr>
        <w:jc w:val="both"/>
        <w:rPr>
          <w:rFonts w:ascii="Arial" w:hAnsi="Arial" w:cs="Arial"/>
        </w:rPr>
      </w:pPr>
    </w:p>
    <w:tbl>
      <w:tblPr>
        <w:tblW w:w="0" w:type="auto"/>
        <w:tblLook w:val="04A0" w:firstRow="1" w:lastRow="0" w:firstColumn="1" w:lastColumn="0" w:noHBand="0" w:noVBand="1"/>
      </w:tblPr>
      <w:tblGrid>
        <w:gridCol w:w="3259"/>
        <w:gridCol w:w="976"/>
        <w:gridCol w:w="3211"/>
      </w:tblGrid>
      <w:tr w:rsidR="00F72FB8" w:rsidRPr="00D14A9B" w:rsidTr="00D052A8">
        <w:tc>
          <w:tcPr>
            <w:tcW w:w="3259" w:type="dxa"/>
            <w:tcBorders>
              <w:top w:val="single" w:sz="4" w:space="0" w:color="auto"/>
              <w:left w:val="nil"/>
              <w:bottom w:val="nil"/>
              <w:right w:val="nil"/>
            </w:tcBorders>
          </w:tcPr>
          <w:p w:rsidR="00F72FB8" w:rsidRDefault="00F72FB8" w:rsidP="00D052A8">
            <w:pPr>
              <w:widowControl w:val="0"/>
              <w:autoSpaceDE w:val="0"/>
              <w:autoSpaceDN w:val="0"/>
              <w:adjustRightInd w:val="0"/>
              <w:spacing w:line="276" w:lineRule="auto"/>
              <w:rPr>
                <w:rFonts w:ascii="Arial" w:hAnsi="Arial" w:cs="Arial"/>
                <w:lang w:val="fr-FR"/>
              </w:rPr>
            </w:pPr>
            <w:r>
              <w:rPr>
                <w:rFonts w:ascii="Arial" w:hAnsi="Arial" w:cs="Arial"/>
                <w:lang w:val="fr-FR"/>
              </w:rPr>
              <w:t>Marie-Paule Cimon</w:t>
            </w:r>
          </w:p>
          <w:p w:rsidR="00F72FB8" w:rsidRPr="00D14A9B" w:rsidRDefault="00F72FB8" w:rsidP="00D052A8">
            <w:pPr>
              <w:widowControl w:val="0"/>
              <w:autoSpaceDE w:val="0"/>
              <w:autoSpaceDN w:val="0"/>
              <w:adjustRightInd w:val="0"/>
              <w:spacing w:line="276" w:lineRule="auto"/>
              <w:rPr>
                <w:rFonts w:ascii="Arial" w:hAnsi="Arial" w:cs="Arial"/>
                <w:lang w:val="fr-FR"/>
              </w:rPr>
            </w:pPr>
            <w:r>
              <w:rPr>
                <w:rFonts w:ascii="Arial" w:hAnsi="Arial" w:cs="Arial"/>
                <w:lang w:val="fr-FR"/>
              </w:rPr>
              <w:t>Directrice générale</w:t>
            </w:r>
          </w:p>
        </w:tc>
        <w:tc>
          <w:tcPr>
            <w:tcW w:w="976" w:type="dxa"/>
          </w:tcPr>
          <w:p w:rsidR="00F72FB8" w:rsidRPr="00D14A9B" w:rsidRDefault="00F72FB8" w:rsidP="00D052A8">
            <w:pPr>
              <w:widowControl w:val="0"/>
              <w:autoSpaceDE w:val="0"/>
              <w:autoSpaceDN w:val="0"/>
              <w:adjustRightInd w:val="0"/>
              <w:spacing w:line="276" w:lineRule="auto"/>
              <w:rPr>
                <w:rFonts w:ascii="Arial" w:hAnsi="Arial" w:cs="Arial"/>
                <w:lang w:val="fr-FR"/>
              </w:rPr>
            </w:pPr>
          </w:p>
        </w:tc>
        <w:tc>
          <w:tcPr>
            <w:tcW w:w="3211" w:type="dxa"/>
            <w:tcBorders>
              <w:top w:val="single" w:sz="4" w:space="0" w:color="auto"/>
              <w:left w:val="nil"/>
              <w:bottom w:val="nil"/>
              <w:right w:val="nil"/>
            </w:tcBorders>
          </w:tcPr>
          <w:p w:rsidR="00F72FB8" w:rsidRDefault="00F72FB8" w:rsidP="00D052A8">
            <w:pPr>
              <w:widowControl w:val="0"/>
              <w:autoSpaceDE w:val="0"/>
              <w:autoSpaceDN w:val="0"/>
              <w:adjustRightInd w:val="0"/>
              <w:spacing w:line="276" w:lineRule="auto"/>
              <w:rPr>
                <w:rFonts w:ascii="Arial" w:hAnsi="Arial" w:cs="Arial"/>
                <w:lang w:val="fr-FR"/>
              </w:rPr>
            </w:pPr>
            <w:r>
              <w:rPr>
                <w:rFonts w:ascii="Arial" w:hAnsi="Arial" w:cs="Arial"/>
                <w:lang w:val="fr-FR"/>
              </w:rPr>
              <w:t>Robert Savoie</w:t>
            </w:r>
          </w:p>
          <w:p w:rsidR="00F72FB8" w:rsidRDefault="00F72FB8" w:rsidP="00D052A8">
            <w:pPr>
              <w:widowControl w:val="0"/>
              <w:autoSpaceDE w:val="0"/>
              <w:autoSpaceDN w:val="0"/>
              <w:adjustRightInd w:val="0"/>
              <w:spacing w:line="276" w:lineRule="auto"/>
              <w:rPr>
                <w:rFonts w:ascii="Arial" w:hAnsi="Arial" w:cs="Arial"/>
                <w:lang w:val="fr-FR"/>
              </w:rPr>
            </w:pPr>
            <w:r>
              <w:rPr>
                <w:rFonts w:ascii="Arial" w:hAnsi="Arial" w:cs="Arial"/>
                <w:lang w:val="fr-FR"/>
              </w:rPr>
              <w:t>Maire</w:t>
            </w:r>
          </w:p>
          <w:p w:rsidR="00F72FB8" w:rsidRDefault="00F72FB8" w:rsidP="00D052A8">
            <w:pPr>
              <w:widowControl w:val="0"/>
              <w:autoSpaceDE w:val="0"/>
              <w:autoSpaceDN w:val="0"/>
              <w:adjustRightInd w:val="0"/>
              <w:spacing w:line="276" w:lineRule="auto"/>
              <w:rPr>
                <w:rFonts w:ascii="Arial" w:hAnsi="Arial" w:cs="Arial"/>
                <w:lang w:val="fr-FR"/>
              </w:rPr>
            </w:pPr>
          </w:p>
          <w:p w:rsidR="00F72FB8" w:rsidRPr="00D14A9B" w:rsidRDefault="00F72FB8" w:rsidP="00D052A8">
            <w:pPr>
              <w:jc w:val="both"/>
              <w:rPr>
                <w:rFonts w:ascii="Arial" w:hAnsi="Arial" w:cs="Arial"/>
                <w:lang w:val="fr-FR"/>
              </w:rPr>
            </w:pPr>
          </w:p>
        </w:tc>
      </w:tr>
    </w:tbl>
    <w:p w:rsidR="004F7FA9" w:rsidRDefault="00F72FB8" w:rsidP="00F72FB8">
      <w:pPr>
        <w:jc w:val="center"/>
        <w:rPr>
          <w:rFonts w:ascii="Arial" w:hAnsi="Arial" w:cs="Arial"/>
        </w:rPr>
      </w:pPr>
      <w:r>
        <w:rPr>
          <w:rFonts w:ascii="Arial" w:hAnsi="Arial" w:cs="Arial"/>
        </w:rPr>
        <w:t>Annexe « A »</w:t>
      </w:r>
    </w:p>
    <w:p w:rsidR="00F72FB8" w:rsidRDefault="00F72FB8" w:rsidP="00F72FB8">
      <w:pPr>
        <w:jc w:val="center"/>
        <w:rPr>
          <w:rFonts w:ascii="Arial" w:hAnsi="Arial" w:cs="Arial"/>
        </w:rPr>
      </w:pPr>
    </w:p>
    <w:p w:rsidR="00F72FB8" w:rsidRPr="00E40A84" w:rsidRDefault="00F72FB8" w:rsidP="00F72FB8">
      <w:pPr>
        <w:jc w:val="center"/>
        <w:rPr>
          <w:rFonts w:ascii="Arial" w:hAnsi="Arial" w:cs="Arial"/>
        </w:rPr>
      </w:pPr>
      <w:r>
        <w:rPr>
          <w:rFonts w:ascii="Arial" w:hAnsi="Arial" w:cs="Arial"/>
        </w:rPr>
        <w:t>Grilles des spécifications</w:t>
      </w:r>
    </w:p>
    <w:p w:rsidR="004F7FA9" w:rsidRPr="00E40A84" w:rsidRDefault="004F7FA9" w:rsidP="004F7FA9">
      <w:pPr>
        <w:jc w:val="both"/>
        <w:rPr>
          <w:rFonts w:ascii="Arial" w:hAnsi="Arial" w:cs="Arial"/>
        </w:rPr>
      </w:pPr>
    </w:p>
    <w:p w:rsidR="002B58EB" w:rsidRDefault="002B58EB" w:rsidP="00AD0D3C">
      <w:pPr>
        <w:rPr>
          <w:rFonts w:ascii="Arial" w:hAnsi="Arial" w:cs="Arial"/>
        </w:rPr>
      </w:pPr>
    </w:p>
    <w:p w:rsidR="00922BC7" w:rsidRPr="00E40A84" w:rsidRDefault="00922BC7" w:rsidP="00AD0D3C">
      <w:pPr>
        <w:rPr>
          <w:rFonts w:ascii="Arial" w:hAnsi="Arial" w:cs="Arial"/>
        </w:rPr>
      </w:pPr>
    </w:p>
    <w:sectPr w:rsidR="00922BC7" w:rsidRPr="00E40A84" w:rsidSect="008B5578">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7A7D"/>
    <w:multiLevelType w:val="hybridMultilevel"/>
    <w:tmpl w:val="CF440B56"/>
    <w:lvl w:ilvl="0" w:tplc="0C48812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E56720B"/>
    <w:multiLevelType w:val="hybridMultilevel"/>
    <w:tmpl w:val="16528C3C"/>
    <w:lvl w:ilvl="0" w:tplc="0C48812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ED51ABC"/>
    <w:multiLevelType w:val="hybridMultilevel"/>
    <w:tmpl w:val="C8C853F4"/>
    <w:lvl w:ilvl="0" w:tplc="7220C6BE">
      <w:start w:val="1"/>
      <w:numFmt w:val="decimal"/>
      <w:pStyle w:val="lments"/>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nsid w:val="26764920"/>
    <w:multiLevelType w:val="hybridMultilevel"/>
    <w:tmpl w:val="9E32720E"/>
    <w:lvl w:ilvl="0" w:tplc="8EDC3A14">
      <w:start w:val="1"/>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nsid w:val="2D54182F"/>
    <w:multiLevelType w:val="hybridMultilevel"/>
    <w:tmpl w:val="FCDE6D82"/>
    <w:lvl w:ilvl="0" w:tplc="9B1C2388">
      <w:start w:val="1"/>
      <w:numFmt w:val="decimal"/>
      <w:lvlText w:val="%1°"/>
      <w:lvlJc w:val="left"/>
      <w:pPr>
        <w:ind w:left="1713" w:hanging="360"/>
      </w:pPr>
      <w:rPr>
        <w:rFonts w:hint="default"/>
      </w:r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5">
    <w:nsid w:val="46C5444E"/>
    <w:multiLevelType w:val="hybridMultilevel"/>
    <w:tmpl w:val="152CBCF4"/>
    <w:lvl w:ilvl="0" w:tplc="8EDC3A1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nsid w:val="4FA959BD"/>
    <w:multiLevelType w:val="hybridMultilevel"/>
    <w:tmpl w:val="CACA352A"/>
    <w:lvl w:ilvl="0" w:tplc="D91E0714">
      <w:start w:val="1"/>
      <w:numFmt w:val="decimal"/>
      <w:lvlText w:val="%1."/>
      <w:lvlJc w:val="left"/>
      <w:pPr>
        <w:ind w:left="1770" w:hanging="360"/>
      </w:pPr>
      <w:rPr>
        <w:rFonts w:hint="default"/>
        <w:b/>
        <w:i w:val="0"/>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7">
    <w:nsid w:val="65E43653"/>
    <w:multiLevelType w:val="hybridMultilevel"/>
    <w:tmpl w:val="860CF088"/>
    <w:lvl w:ilvl="0" w:tplc="9B1C2388">
      <w:start w:val="1"/>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8">
    <w:nsid w:val="74292536"/>
    <w:multiLevelType w:val="hybridMultilevel"/>
    <w:tmpl w:val="6DD05402"/>
    <w:lvl w:ilvl="0" w:tplc="592C8188">
      <w:start w:val="1"/>
      <w:numFmt w:val="decimal"/>
      <w:pStyle w:val="Paragraphe"/>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4"/>
  </w:num>
  <w:num w:numId="8">
    <w:abstractNumId w:val="2"/>
    <w:lvlOverride w:ilvl="0">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5"/>
    <w:rsid w:val="00093E2C"/>
    <w:rsid w:val="000A4DA5"/>
    <w:rsid w:val="00110E6B"/>
    <w:rsid w:val="001221F0"/>
    <w:rsid w:val="001244EC"/>
    <w:rsid w:val="001B1D68"/>
    <w:rsid w:val="001C0533"/>
    <w:rsid w:val="002801F1"/>
    <w:rsid w:val="002B58EB"/>
    <w:rsid w:val="002C3995"/>
    <w:rsid w:val="002E5CC3"/>
    <w:rsid w:val="003504E9"/>
    <w:rsid w:val="003D32FF"/>
    <w:rsid w:val="003F040D"/>
    <w:rsid w:val="004B4DEA"/>
    <w:rsid w:val="004F7FA9"/>
    <w:rsid w:val="00540DFD"/>
    <w:rsid w:val="00543C19"/>
    <w:rsid w:val="00557044"/>
    <w:rsid w:val="00577E62"/>
    <w:rsid w:val="00585865"/>
    <w:rsid w:val="005C6A62"/>
    <w:rsid w:val="006476AD"/>
    <w:rsid w:val="006C057E"/>
    <w:rsid w:val="0070243A"/>
    <w:rsid w:val="00756479"/>
    <w:rsid w:val="007F7E81"/>
    <w:rsid w:val="00877AA3"/>
    <w:rsid w:val="008B2331"/>
    <w:rsid w:val="008B5578"/>
    <w:rsid w:val="00906469"/>
    <w:rsid w:val="00922BC7"/>
    <w:rsid w:val="00AC0B09"/>
    <w:rsid w:val="00AD0D3C"/>
    <w:rsid w:val="00AE4C77"/>
    <w:rsid w:val="00BC27AB"/>
    <w:rsid w:val="00C15947"/>
    <w:rsid w:val="00C53D49"/>
    <w:rsid w:val="00CF0CA1"/>
    <w:rsid w:val="00D17C4D"/>
    <w:rsid w:val="00DF19F1"/>
    <w:rsid w:val="00E12C58"/>
    <w:rsid w:val="00E33134"/>
    <w:rsid w:val="00E40A84"/>
    <w:rsid w:val="00F54AB9"/>
    <w:rsid w:val="00F6136B"/>
    <w:rsid w:val="00F72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9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me">
    <w:name w:val="thème"/>
    <w:basedOn w:val="Normal"/>
    <w:link w:val="thmeCar"/>
    <w:qFormat/>
    <w:rsid w:val="002C3995"/>
    <w:pPr>
      <w:keepNext/>
      <w:keepLines/>
      <w:autoSpaceDE w:val="0"/>
      <w:autoSpaceDN w:val="0"/>
      <w:adjustRightInd w:val="0"/>
      <w:spacing w:before="240"/>
      <w:jc w:val="both"/>
      <w:outlineLvl w:val="1"/>
    </w:pPr>
    <w:rPr>
      <w:i/>
      <w:color w:val="00B050"/>
      <w:sz w:val="22"/>
      <w:szCs w:val="22"/>
    </w:rPr>
  </w:style>
  <w:style w:type="character" w:customStyle="1" w:styleId="thmeCar">
    <w:name w:val="thème Car"/>
    <w:basedOn w:val="Policepardfaut"/>
    <w:link w:val="thme"/>
    <w:rsid w:val="002C3995"/>
    <w:rPr>
      <w:rFonts w:ascii="Times New Roman" w:hAnsi="Times New Roman" w:cs="Times New Roman"/>
      <w:i/>
      <w:color w:val="00B050"/>
      <w:sz w:val="22"/>
      <w:szCs w:val="22"/>
      <w:lang w:eastAsia="fr-FR"/>
    </w:rPr>
  </w:style>
  <w:style w:type="paragraph" w:customStyle="1" w:styleId="Default">
    <w:name w:val="Default"/>
    <w:rsid w:val="002C3995"/>
    <w:pPr>
      <w:autoSpaceDE w:val="0"/>
      <w:autoSpaceDN w:val="0"/>
      <w:adjustRightInd w:val="0"/>
      <w:spacing w:after="0" w:line="240" w:lineRule="auto"/>
    </w:pPr>
    <w:rPr>
      <w:rFonts w:cs="Arial"/>
      <w:color w:val="000000"/>
      <w:sz w:val="24"/>
      <w:szCs w:val="24"/>
      <w:lang w:eastAsia="fr-CA"/>
    </w:rPr>
  </w:style>
  <w:style w:type="paragraph" w:styleId="Textedebulles">
    <w:name w:val="Balloon Text"/>
    <w:basedOn w:val="Normal"/>
    <w:link w:val="TextedebullesCar"/>
    <w:uiPriority w:val="99"/>
    <w:semiHidden/>
    <w:unhideWhenUsed/>
    <w:rsid w:val="002C3995"/>
    <w:rPr>
      <w:rFonts w:ascii="Tahoma" w:hAnsi="Tahoma" w:cs="Tahoma"/>
      <w:sz w:val="16"/>
      <w:szCs w:val="16"/>
    </w:rPr>
  </w:style>
  <w:style w:type="character" w:customStyle="1" w:styleId="TextedebullesCar">
    <w:name w:val="Texte de bulles Car"/>
    <w:basedOn w:val="Policepardfaut"/>
    <w:link w:val="Textedebulles"/>
    <w:uiPriority w:val="99"/>
    <w:semiHidden/>
    <w:rsid w:val="002C3995"/>
    <w:rPr>
      <w:rFonts w:ascii="Tahoma" w:hAnsi="Tahoma" w:cs="Tahoma"/>
      <w:sz w:val="16"/>
      <w:szCs w:val="16"/>
      <w:lang w:eastAsia="fr-FR"/>
    </w:rPr>
  </w:style>
  <w:style w:type="paragraph" w:styleId="Corpsdetexte2">
    <w:name w:val="Body Text 2"/>
    <w:basedOn w:val="Normal"/>
    <w:link w:val="Corpsdetexte2Car"/>
    <w:rsid w:val="002C3995"/>
    <w:pPr>
      <w:jc w:val="both"/>
    </w:pPr>
  </w:style>
  <w:style w:type="character" w:customStyle="1" w:styleId="Corpsdetexte2Car">
    <w:name w:val="Corps de texte 2 Car"/>
    <w:basedOn w:val="Policepardfaut"/>
    <w:link w:val="Corpsdetexte2"/>
    <w:rsid w:val="002C3995"/>
    <w:rPr>
      <w:rFonts w:ascii="Times New Roman" w:hAnsi="Times New Roman" w:cs="Times New Roman"/>
      <w:sz w:val="24"/>
      <w:szCs w:val="24"/>
      <w:lang w:eastAsia="fr-FR"/>
    </w:rPr>
  </w:style>
  <w:style w:type="paragraph" w:styleId="Paragraphedeliste">
    <w:name w:val="List Paragraph"/>
    <w:basedOn w:val="Normal"/>
    <w:link w:val="ParagraphedelisteCar"/>
    <w:qFormat/>
    <w:rsid w:val="00AD0D3C"/>
    <w:pPr>
      <w:ind w:left="720"/>
      <w:contextualSpacing/>
    </w:pPr>
  </w:style>
  <w:style w:type="paragraph" w:styleId="Retraitcorpsdetexte">
    <w:name w:val="Body Text Indent"/>
    <w:basedOn w:val="Normal"/>
    <w:link w:val="RetraitcorpsdetexteCar"/>
    <w:uiPriority w:val="99"/>
    <w:semiHidden/>
    <w:unhideWhenUsed/>
    <w:rsid w:val="00C53D49"/>
    <w:pPr>
      <w:spacing w:after="120"/>
      <w:ind w:left="283"/>
    </w:pPr>
  </w:style>
  <w:style w:type="character" w:customStyle="1" w:styleId="RetraitcorpsdetexteCar">
    <w:name w:val="Retrait corps de texte Car"/>
    <w:basedOn w:val="Policepardfaut"/>
    <w:link w:val="Retraitcorpsdetexte"/>
    <w:uiPriority w:val="99"/>
    <w:semiHidden/>
    <w:rsid w:val="00C53D49"/>
    <w:rPr>
      <w:rFonts w:ascii="Times New Roman" w:hAnsi="Times New Roman" w:cs="Times New Roman"/>
      <w:sz w:val="24"/>
      <w:szCs w:val="24"/>
      <w:lang w:eastAsia="fr-FR"/>
    </w:rPr>
  </w:style>
  <w:style w:type="paragraph" w:customStyle="1" w:styleId="Paragraphe">
    <w:name w:val="Paragraphe"/>
    <w:basedOn w:val="Normal"/>
    <w:link w:val="ParagrapheCar"/>
    <w:uiPriority w:val="99"/>
    <w:qFormat/>
    <w:rsid w:val="00877AA3"/>
    <w:pPr>
      <w:numPr>
        <w:numId w:val="3"/>
      </w:numPr>
      <w:spacing w:after="200" w:line="288" w:lineRule="auto"/>
      <w:jc w:val="both"/>
    </w:pPr>
    <w:rPr>
      <w:spacing w:val="-5"/>
      <w:szCs w:val="20"/>
      <w:lang w:val="fr-FR"/>
    </w:rPr>
  </w:style>
  <w:style w:type="character" w:customStyle="1" w:styleId="ParagrapheCar">
    <w:name w:val="Paragraphe Car"/>
    <w:basedOn w:val="Policepardfaut"/>
    <w:link w:val="Paragraphe"/>
    <w:uiPriority w:val="99"/>
    <w:rsid w:val="00877AA3"/>
    <w:rPr>
      <w:rFonts w:ascii="Times New Roman" w:hAnsi="Times New Roman" w:cs="Times New Roman"/>
      <w:spacing w:val="-5"/>
      <w:sz w:val="24"/>
      <w:lang w:val="fr-FR" w:eastAsia="fr-FR"/>
    </w:rPr>
  </w:style>
  <w:style w:type="character" w:customStyle="1" w:styleId="ParagraphedelisteCar">
    <w:name w:val="Paragraphe de liste Car"/>
    <w:basedOn w:val="Policepardfaut"/>
    <w:link w:val="Paragraphedeliste"/>
    <w:rsid w:val="00877AA3"/>
    <w:rPr>
      <w:rFonts w:ascii="Times New Roman" w:hAnsi="Times New Roman" w:cs="Times New Roman"/>
      <w:sz w:val="24"/>
      <w:szCs w:val="24"/>
      <w:lang w:eastAsia="fr-FR"/>
    </w:rPr>
  </w:style>
  <w:style w:type="paragraph" w:customStyle="1" w:styleId="Alina">
    <w:name w:val="Alinéa"/>
    <w:basedOn w:val="Normal"/>
    <w:link w:val="AlinaCar"/>
    <w:qFormat/>
    <w:rsid w:val="00877AA3"/>
    <w:pPr>
      <w:spacing w:after="200" w:line="288" w:lineRule="auto"/>
      <w:ind w:left="720"/>
      <w:jc w:val="both"/>
    </w:pPr>
    <w:rPr>
      <w:spacing w:val="-5"/>
      <w:szCs w:val="20"/>
      <w:lang w:val="fr-FR"/>
    </w:rPr>
  </w:style>
  <w:style w:type="character" w:customStyle="1" w:styleId="AlinaCar">
    <w:name w:val="Alinéa Car"/>
    <w:basedOn w:val="Policepardfaut"/>
    <w:link w:val="Alina"/>
    <w:rsid w:val="00877AA3"/>
    <w:rPr>
      <w:rFonts w:ascii="Times New Roman" w:hAnsi="Times New Roman" w:cs="Times New Roman"/>
      <w:spacing w:val="-5"/>
      <w:sz w:val="24"/>
      <w:lang w:val="fr-FR" w:eastAsia="fr-FR"/>
    </w:rPr>
  </w:style>
  <w:style w:type="paragraph" w:styleId="Corpsdetexte">
    <w:name w:val="Body Text"/>
    <w:basedOn w:val="Normal"/>
    <w:link w:val="CorpsdetexteCar"/>
    <w:uiPriority w:val="99"/>
    <w:semiHidden/>
    <w:unhideWhenUsed/>
    <w:rsid w:val="00877AA3"/>
    <w:pPr>
      <w:spacing w:after="120"/>
    </w:pPr>
  </w:style>
  <w:style w:type="character" w:customStyle="1" w:styleId="CorpsdetexteCar">
    <w:name w:val="Corps de texte Car"/>
    <w:basedOn w:val="Policepardfaut"/>
    <w:link w:val="Corpsdetexte"/>
    <w:uiPriority w:val="99"/>
    <w:semiHidden/>
    <w:rsid w:val="00877AA3"/>
    <w:rPr>
      <w:rFonts w:ascii="Times New Roman" w:hAnsi="Times New Roman" w:cs="Times New Roman"/>
      <w:sz w:val="24"/>
      <w:szCs w:val="24"/>
      <w:lang w:eastAsia="fr-FR"/>
    </w:rPr>
  </w:style>
  <w:style w:type="paragraph" w:customStyle="1" w:styleId="dtails">
    <w:name w:val="détails"/>
    <w:basedOn w:val="Normal"/>
    <w:link w:val="dtailsCar"/>
    <w:qFormat/>
    <w:rsid w:val="00877AA3"/>
    <w:pPr>
      <w:spacing w:after="80" w:line="276" w:lineRule="auto"/>
      <w:ind w:left="709" w:right="573"/>
      <w:jc w:val="both"/>
    </w:pPr>
    <w:rPr>
      <w:sz w:val="20"/>
      <w:szCs w:val="20"/>
      <w:lang w:val="fr-FR" w:eastAsia="en-US"/>
    </w:rPr>
  </w:style>
  <w:style w:type="character" w:customStyle="1" w:styleId="dtailsCar">
    <w:name w:val="détails Car"/>
    <w:basedOn w:val="Policepardfaut"/>
    <w:link w:val="dtails"/>
    <w:rsid w:val="00877AA3"/>
    <w:rPr>
      <w:rFonts w:ascii="Times New Roman" w:hAnsi="Times New Roman" w:cs="Times New Roman"/>
      <w:lang w:val="fr-FR"/>
    </w:rPr>
  </w:style>
  <w:style w:type="paragraph" w:customStyle="1" w:styleId="lments">
    <w:name w:val="Éléments"/>
    <w:basedOn w:val="Normal"/>
    <w:link w:val="lmentsCar"/>
    <w:qFormat/>
    <w:rsid w:val="00877AA3"/>
    <w:pPr>
      <w:numPr>
        <w:numId w:val="8"/>
      </w:numPr>
      <w:spacing w:line="276" w:lineRule="auto"/>
      <w:jc w:val="both"/>
      <w:outlineLvl w:val="3"/>
    </w:pPr>
    <w:rPr>
      <w:sz w:val="20"/>
      <w:szCs w:val="22"/>
      <w:lang w:val="fr-FR" w:eastAsia="en-US"/>
    </w:rPr>
  </w:style>
  <w:style w:type="character" w:customStyle="1" w:styleId="lmentsCar">
    <w:name w:val="Éléments Car"/>
    <w:link w:val="lments"/>
    <w:rsid w:val="00877AA3"/>
    <w:rPr>
      <w:rFonts w:ascii="Times New Roman" w:hAnsi="Times New Roman" w:cs="Times New Roman"/>
      <w:szCs w:val="22"/>
      <w:lang w:val="fr-FR"/>
    </w:rPr>
  </w:style>
  <w:style w:type="paragraph" w:customStyle="1" w:styleId="Annexes">
    <w:name w:val="Annexes"/>
    <w:basedOn w:val="Normal"/>
    <w:link w:val="AnnexesCar"/>
    <w:qFormat/>
    <w:rsid w:val="00877AA3"/>
    <w:pPr>
      <w:keepNext/>
      <w:keepLines/>
      <w:pageBreakBefore/>
      <w:jc w:val="center"/>
      <w:outlineLvl w:val="0"/>
    </w:pPr>
    <w:rPr>
      <w:b/>
      <w:sz w:val="28"/>
      <w:szCs w:val="22"/>
    </w:rPr>
  </w:style>
  <w:style w:type="character" w:customStyle="1" w:styleId="AnnexesCar">
    <w:name w:val="Annexes Car"/>
    <w:basedOn w:val="Policepardfaut"/>
    <w:link w:val="Annexes"/>
    <w:rsid w:val="00877AA3"/>
    <w:rPr>
      <w:rFonts w:ascii="Times New Roman" w:hAnsi="Times New Roman" w:cs="Times New Roman"/>
      <w:b/>
      <w:sz w:val="28"/>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9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me">
    <w:name w:val="thème"/>
    <w:basedOn w:val="Normal"/>
    <w:link w:val="thmeCar"/>
    <w:qFormat/>
    <w:rsid w:val="002C3995"/>
    <w:pPr>
      <w:keepNext/>
      <w:keepLines/>
      <w:autoSpaceDE w:val="0"/>
      <w:autoSpaceDN w:val="0"/>
      <w:adjustRightInd w:val="0"/>
      <w:spacing w:before="240"/>
      <w:jc w:val="both"/>
      <w:outlineLvl w:val="1"/>
    </w:pPr>
    <w:rPr>
      <w:i/>
      <w:color w:val="00B050"/>
      <w:sz w:val="22"/>
      <w:szCs w:val="22"/>
    </w:rPr>
  </w:style>
  <w:style w:type="character" w:customStyle="1" w:styleId="thmeCar">
    <w:name w:val="thème Car"/>
    <w:basedOn w:val="Policepardfaut"/>
    <w:link w:val="thme"/>
    <w:rsid w:val="002C3995"/>
    <w:rPr>
      <w:rFonts w:ascii="Times New Roman" w:hAnsi="Times New Roman" w:cs="Times New Roman"/>
      <w:i/>
      <w:color w:val="00B050"/>
      <w:sz w:val="22"/>
      <w:szCs w:val="22"/>
      <w:lang w:eastAsia="fr-FR"/>
    </w:rPr>
  </w:style>
  <w:style w:type="paragraph" w:customStyle="1" w:styleId="Default">
    <w:name w:val="Default"/>
    <w:rsid w:val="002C3995"/>
    <w:pPr>
      <w:autoSpaceDE w:val="0"/>
      <w:autoSpaceDN w:val="0"/>
      <w:adjustRightInd w:val="0"/>
      <w:spacing w:after="0" w:line="240" w:lineRule="auto"/>
    </w:pPr>
    <w:rPr>
      <w:rFonts w:cs="Arial"/>
      <w:color w:val="000000"/>
      <w:sz w:val="24"/>
      <w:szCs w:val="24"/>
      <w:lang w:eastAsia="fr-CA"/>
    </w:rPr>
  </w:style>
  <w:style w:type="paragraph" w:styleId="Textedebulles">
    <w:name w:val="Balloon Text"/>
    <w:basedOn w:val="Normal"/>
    <w:link w:val="TextedebullesCar"/>
    <w:uiPriority w:val="99"/>
    <w:semiHidden/>
    <w:unhideWhenUsed/>
    <w:rsid w:val="002C3995"/>
    <w:rPr>
      <w:rFonts w:ascii="Tahoma" w:hAnsi="Tahoma" w:cs="Tahoma"/>
      <w:sz w:val="16"/>
      <w:szCs w:val="16"/>
    </w:rPr>
  </w:style>
  <w:style w:type="character" w:customStyle="1" w:styleId="TextedebullesCar">
    <w:name w:val="Texte de bulles Car"/>
    <w:basedOn w:val="Policepardfaut"/>
    <w:link w:val="Textedebulles"/>
    <w:uiPriority w:val="99"/>
    <w:semiHidden/>
    <w:rsid w:val="002C3995"/>
    <w:rPr>
      <w:rFonts w:ascii="Tahoma" w:hAnsi="Tahoma" w:cs="Tahoma"/>
      <w:sz w:val="16"/>
      <w:szCs w:val="16"/>
      <w:lang w:eastAsia="fr-FR"/>
    </w:rPr>
  </w:style>
  <w:style w:type="paragraph" w:styleId="Corpsdetexte2">
    <w:name w:val="Body Text 2"/>
    <w:basedOn w:val="Normal"/>
    <w:link w:val="Corpsdetexte2Car"/>
    <w:rsid w:val="002C3995"/>
    <w:pPr>
      <w:jc w:val="both"/>
    </w:pPr>
  </w:style>
  <w:style w:type="character" w:customStyle="1" w:styleId="Corpsdetexte2Car">
    <w:name w:val="Corps de texte 2 Car"/>
    <w:basedOn w:val="Policepardfaut"/>
    <w:link w:val="Corpsdetexte2"/>
    <w:rsid w:val="002C3995"/>
    <w:rPr>
      <w:rFonts w:ascii="Times New Roman" w:hAnsi="Times New Roman" w:cs="Times New Roman"/>
      <w:sz w:val="24"/>
      <w:szCs w:val="24"/>
      <w:lang w:eastAsia="fr-FR"/>
    </w:rPr>
  </w:style>
  <w:style w:type="paragraph" w:styleId="Paragraphedeliste">
    <w:name w:val="List Paragraph"/>
    <w:basedOn w:val="Normal"/>
    <w:link w:val="ParagraphedelisteCar"/>
    <w:qFormat/>
    <w:rsid w:val="00AD0D3C"/>
    <w:pPr>
      <w:ind w:left="720"/>
      <w:contextualSpacing/>
    </w:pPr>
  </w:style>
  <w:style w:type="paragraph" w:styleId="Retraitcorpsdetexte">
    <w:name w:val="Body Text Indent"/>
    <w:basedOn w:val="Normal"/>
    <w:link w:val="RetraitcorpsdetexteCar"/>
    <w:uiPriority w:val="99"/>
    <w:semiHidden/>
    <w:unhideWhenUsed/>
    <w:rsid w:val="00C53D49"/>
    <w:pPr>
      <w:spacing w:after="120"/>
      <w:ind w:left="283"/>
    </w:pPr>
  </w:style>
  <w:style w:type="character" w:customStyle="1" w:styleId="RetraitcorpsdetexteCar">
    <w:name w:val="Retrait corps de texte Car"/>
    <w:basedOn w:val="Policepardfaut"/>
    <w:link w:val="Retraitcorpsdetexte"/>
    <w:uiPriority w:val="99"/>
    <w:semiHidden/>
    <w:rsid w:val="00C53D49"/>
    <w:rPr>
      <w:rFonts w:ascii="Times New Roman" w:hAnsi="Times New Roman" w:cs="Times New Roman"/>
      <w:sz w:val="24"/>
      <w:szCs w:val="24"/>
      <w:lang w:eastAsia="fr-FR"/>
    </w:rPr>
  </w:style>
  <w:style w:type="paragraph" w:customStyle="1" w:styleId="Paragraphe">
    <w:name w:val="Paragraphe"/>
    <w:basedOn w:val="Normal"/>
    <w:link w:val="ParagrapheCar"/>
    <w:uiPriority w:val="99"/>
    <w:qFormat/>
    <w:rsid w:val="00877AA3"/>
    <w:pPr>
      <w:numPr>
        <w:numId w:val="3"/>
      </w:numPr>
      <w:spacing w:after="200" w:line="288" w:lineRule="auto"/>
      <w:jc w:val="both"/>
    </w:pPr>
    <w:rPr>
      <w:spacing w:val="-5"/>
      <w:szCs w:val="20"/>
      <w:lang w:val="fr-FR"/>
    </w:rPr>
  </w:style>
  <w:style w:type="character" w:customStyle="1" w:styleId="ParagrapheCar">
    <w:name w:val="Paragraphe Car"/>
    <w:basedOn w:val="Policepardfaut"/>
    <w:link w:val="Paragraphe"/>
    <w:uiPriority w:val="99"/>
    <w:rsid w:val="00877AA3"/>
    <w:rPr>
      <w:rFonts w:ascii="Times New Roman" w:hAnsi="Times New Roman" w:cs="Times New Roman"/>
      <w:spacing w:val="-5"/>
      <w:sz w:val="24"/>
      <w:lang w:val="fr-FR" w:eastAsia="fr-FR"/>
    </w:rPr>
  </w:style>
  <w:style w:type="character" w:customStyle="1" w:styleId="ParagraphedelisteCar">
    <w:name w:val="Paragraphe de liste Car"/>
    <w:basedOn w:val="Policepardfaut"/>
    <w:link w:val="Paragraphedeliste"/>
    <w:rsid w:val="00877AA3"/>
    <w:rPr>
      <w:rFonts w:ascii="Times New Roman" w:hAnsi="Times New Roman" w:cs="Times New Roman"/>
      <w:sz w:val="24"/>
      <w:szCs w:val="24"/>
      <w:lang w:eastAsia="fr-FR"/>
    </w:rPr>
  </w:style>
  <w:style w:type="paragraph" w:customStyle="1" w:styleId="Alina">
    <w:name w:val="Alinéa"/>
    <w:basedOn w:val="Normal"/>
    <w:link w:val="AlinaCar"/>
    <w:qFormat/>
    <w:rsid w:val="00877AA3"/>
    <w:pPr>
      <w:spacing w:after="200" w:line="288" w:lineRule="auto"/>
      <w:ind w:left="720"/>
      <w:jc w:val="both"/>
    </w:pPr>
    <w:rPr>
      <w:spacing w:val="-5"/>
      <w:szCs w:val="20"/>
      <w:lang w:val="fr-FR"/>
    </w:rPr>
  </w:style>
  <w:style w:type="character" w:customStyle="1" w:styleId="AlinaCar">
    <w:name w:val="Alinéa Car"/>
    <w:basedOn w:val="Policepardfaut"/>
    <w:link w:val="Alina"/>
    <w:rsid w:val="00877AA3"/>
    <w:rPr>
      <w:rFonts w:ascii="Times New Roman" w:hAnsi="Times New Roman" w:cs="Times New Roman"/>
      <w:spacing w:val="-5"/>
      <w:sz w:val="24"/>
      <w:lang w:val="fr-FR" w:eastAsia="fr-FR"/>
    </w:rPr>
  </w:style>
  <w:style w:type="paragraph" w:styleId="Corpsdetexte">
    <w:name w:val="Body Text"/>
    <w:basedOn w:val="Normal"/>
    <w:link w:val="CorpsdetexteCar"/>
    <w:uiPriority w:val="99"/>
    <w:semiHidden/>
    <w:unhideWhenUsed/>
    <w:rsid w:val="00877AA3"/>
    <w:pPr>
      <w:spacing w:after="120"/>
    </w:pPr>
  </w:style>
  <w:style w:type="character" w:customStyle="1" w:styleId="CorpsdetexteCar">
    <w:name w:val="Corps de texte Car"/>
    <w:basedOn w:val="Policepardfaut"/>
    <w:link w:val="Corpsdetexte"/>
    <w:uiPriority w:val="99"/>
    <w:semiHidden/>
    <w:rsid w:val="00877AA3"/>
    <w:rPr>
      <w:rFonts w:ascii="Times New Roman" w:hAnsi="Times New Roman" w:cs="Times New Roman"/>
      <w:sz w:val="24"/>
      <w:szCs w:val="24"/>
      <w:lang w:eastAsia="fr-FR"/>
    </w:rPr>
  </w:style>
  <w:style w:type="paragraph" w:customStyle="1" w:styleId="dtails">
    <w:name w:val="détails"/>
    <w:basedOn w:val="Normal"/>
    <w:link w:val="dtailsCar"/>
    <w:qFormat/>
    <w:rsid w:val="00877AA3"/>
    <w:pPr>
      <w:spacing w:after="80" w:line="276" w:lineRule="auto"/>
      <w:ind w:left="709" w:right="573"/>
      <w:jc w:val="both"/>
    </w:pPr>
    <w:rPr>
      <w:sz w:val="20"/>
      <w:szCs w:val="20"/>
      <w:lang w:val="fr-FR" w:eastAsia="en-US"/>
    </w:rPr>
  </w:style>
  <w:style w:type="character" w:customStyle="1" w:styleId="dtailsCar">
    <w:name w:val="détails Car"/>
    <w:basedOn w:val="Policepardfaut"/>
    <w:link w:val="dtails"/>
    <w:rsid w:val="00877AA3"/>
    <w:rPr>
      <w:rFonts w:ascii="Times New Roman" w:hAnsi="Times New Roman" w:cs="Times New Roman"/>
      <w:lang w:val="fr-FR"/>
    </w:rPr>
  </w:style>
  <w:style w:type="paragraph" w:customStyle="1" w:styleId="lments">
    <w:name w:val="Éléments"/>
    <w:basedOn w:val="Normal"/>
    <w:link w:val="lmentsCar"/>
    <w:qFormat/>
    <w:rsid w:val="00877AA3"/>
    <w:pPr>
      <w:numPr>
        <w:numId w:val="8"/>
      </w:numPr>
      <w:spacing w:line="276" w:lineRule="auto"/>
      <w:jc w:val="both"/>
      <w:outlineLvl w:val="3"/>
    </w:pPr>
    <w:rPr>
      <w:sz w:val="20"/>
      <w:szCs w:val="22"/>
      <w:lang w:val="fr-FR" w:eastAsia="en-US"/>
    </w:rPr>
  </w:style>
  <w:style w:type="character" w:customStyle="1" w:styleId="lmentsCar">
    <w:name w:val="Éléments Car"/>
    <w:link w:val="lments"/>
    <w:rsid w:val="00877AA3"/>
    <w:rPr>
      <w:rFonts w:ascii="Times New Roman" w:hAnsi="Times New Roman" w:cs="Times New Roman"/>
      <w:szCs w:val="22"/>
      <w:lang w:val="fr-FR"/>
    </w:rPr>
  </w:style>
  <w:style w:type="paragraph" w:customStyle="1" w:styleId="Annexes">
    <w:name w:val="Annexes"/>
    <w:basedOn w:val="Normal"/>
    <w:link w:val="AnnexesCar"/>
    <w:qFormat/>
    <w:rsid w:val="00877AA3"/>
    <w:pPr>
      <w:keepNext/>
      <w:keepLines/>
      <w:pageBreakBefore/>
      <w:jc w:val="center"/>
      <w:outlineLvl w:val="0"/>
    </w:pPr>
    <w:rPr>
      <w:b/>
      <w:sz w:val="28"/>
      <w:szCs w:val="22"/>
    </w:rPr>
  </w:style>
  <w:style w:type="character" w:customStyle="1" w:styleId="AnnexesCar">
    <w:name w:val="Annexes Car"/>
    <w:basedOn w:val="Policepardfaut"/>
    <w:link w:val="Annexes"/>
    <w:rsid w:val="00877AA3"/>
    <w:rPr>
      <w:rFonts w:ascii="Times New Roman" w:hAnsi="Times New Roman" w:cs="Times New Roman"/>
      <w:b/>
      <w:sz w:val="28"/>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189">
      <w:bodyDiv w:val="1"/>
      <w:marLeft w:val="0"/>
      <w:marRight w:val="0"/>
      <w:marTop w:val="0"/>
      <w:marBottom w:val="0"/>
      <w:divBdr>
        <w:top w:val="none" w:sz="0" w:space="0" w:color="auto"/>
        <w:left w:val="none" w:sz="0" w:space="0" w:color="auto"/>
        <w:bottom w:val="none" w:sz="0" w:space="0" w:color="auto"/>
        <w:right w:val="none" w:sz="0" w:space="0" w:color="auto"/>
      </w:divBdr>
    </w:div>
    <w:div w:id="399249819">
      <w:bodyDiv w:val="1"/>
      <w:marLeft w:val="0"/>
      <w:marRight w:val="0"/>
      <w:marTop w:val="0"/>
      <w:marBottom w:val="0"/>
      <w:divBdr>
        <w:top w:val="none" w:sz="0" w:space="0" w:color="auto"/>
        <w:left w:val="none" w:sz="0" w:space="0" w:color="auto"/>
        <w:bottom w:val="none" w:sz="0" w:space="0" w:color="auto"/>
        <w:right w:val="none" w:sz="0" w:space="0" w:color="auto"/>
      </w:divBdr>
    </w:div>
    <w:div w:id="1054037355">
      <w:bodyDiv w:val="1"/>
      <w:marLeft w:val="0"/>
      <w:marRight w:val="0"/>
      <w:marTop w:val="0"/>
      <w:marBottom w:val="0"/>
      <w:divBdr>
        <w:top w:val="none" w:sz="0" w:space="0" w:color="auto"/>
        <w:left w:val="none" w:sz="0" w:space="0" w:color="auto"/>
        <w:bottom w:val="none" w:sz="0" w:space="0" w:color="auto"/>
        <w:right w:val="none" w:sz="0" w:space="0" w:color="auto"/>
      </w:divBdr>
    </w:div>
    <w:div w:id="1621492085">
      <w:bodyDiv w:val="1"/>
      <w:marLeft w:val="0"/>
      <w:marRight w:val="0"/>
      <w:marTop w:val="0"/>
      <w:marBottom w:val="0"/>
      <w:divBdr>
        <w:top w:val="none" w:sz="0" w:space="0" w:color="auto"/>
        <w:left w:val="none" w:sz="0" w:space="0" w:color="auto"/>
        <w:bottom w:val="none" w:sz="0" w:space="0" w:color="auto"/>
        <w:right w:val="none" w:sz="0" w:space="0" w:color="auto"/>
      </w:divBdr>
    </w:div>
    <w:div w:id="1783645744">
      <w:bodyDiv w:val="1"/>
      <w:marLeft w:val="0"/>
      <w:marRight w:val="0"/>
      <w:marTop w:val="0"/>
      <w:marBottom w:val="0"/>
      <w:divBdr>
        <w:top w:val="none" w:sz="0" w:space="0" w:color="auto"/>
        <w:left w:val="none" w:sz="0" w:space="0" w:color="auto"/>
        <w:bottom w:val="none" w:sz="0" w:space="0" w:color="auto"/>
        <w:right w:val="none" w:sz="0" w:space="0" w:color="auto"/>
      </w:divBdr>
    </w:div>
    <w:div w:id="1841044494">
      <w:bodyDiv w:val="1"/>
      <w:marLeft w:val="0"/>
      <w:marRight w:val="0"/>
      <w:marTop w:val="0"/>
      <w:marBottom w:val="0"/>
      <w:divBdr>
        <w:top w:val="none" w:sz="0" w:space="0" w:color="auto"/>
        <w:left w:val="none" w:sz="0" w:space="0" w:color="auto"/>
        <w:bottom w:val="none" w:sz="0" w:space="0" w:color="auto"/>
        <w:right w:val="none" w:sz="0" w:space="0" w:color="auto"/>
      </w:divBdr>
    </w:div>
    <w:div w:id="19103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Marie-Paule Cimon</cp:lastModifiedBy>
  <cp:revision>2</cp:revision>
  <cp:lastPrinted>2019-12-20T16:39:00Z</cp:lastPrinted>
  <dcterms:created xsi:type="dcterms:W3CDTF">2022-02-14T14:44:00Z</dcterms:created>
  <dcterms:modified xsi:type="dcterms:W3CDTF">2022-02-14T14:44:00Z</dcterms:modified>
</cp:coreProperties>
</file>